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ook w:val="01E0"/>
      </w:tblPr>
      <w:tblGrid>
        <w:gridCol w:w="4962"/>
        <w:gridCol w:w="5244"/>
      </w:tblGrid>
      <w:tr w:rsidR="00541EB1" w:rsidRPr="00A0549E" w:rsidTr="00FB1C9F">
        <w:tc>
          <w:tcPr>
            <w:tcW w:w="4962" w:type="dxa"/>
          </w:tcPr>
          <w:p w:rsidR="00541EB1" w:rsidRDefault="00541EB1" w:rsidP="000104E8">
            <w:pPr>
              <w:spacing w:before="0"/>
            </w:pPr>
            <w:r>
              <w:t>Принято на  ученом совете</w:t>
            </w:r>
          </w:p>
          <w:p w:rsidR="00541EB1" w:rsidRDefault="00541EB1" w:rsidP="000104E8">
            <w:pPr>
              <w:spacing w:before="0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Южно-Уральский ГАУ</w:t>
            </w:r>
          </w:p>
          <w:p w:rsidR="00541EB1" w:rsidRDefault="00541EB1" w:rsidP="000104E8">
            <w:pPr>
              <w:spacing w:before="0"/>
            </w:pPr>
            <w:r w:rsidRPr="004D79D7">
              <w:t>от</w:t>
            </w:r>
            <w:proofErr w:type="gramStart"/>
            <w:r w:rsidRPr="004D79D7">
              <w:t xml:space="preserve"> « </w:t>
            </w:r>
            <w:r>
              <w:rPr>
                <w:u w:val="single"/>
              </w:rPr>
              <w:t>--</w:t>
            </w:r>
            <w:r w:rsidRPr="004D79D7">
              <w:t xml:space="preserve"> » </w:t>
            </w:r>
            <w:proofErr w:type="gramEnd"/>
            <w:r>
              <w:t>февраля</w:t>
            </w:r>
            <w:r w:rsidRPr="004D79D7"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D79D7">
                <w:t>201</w:t>
              </w:r>
              <w:r>
                <w:t>7</w:t>
              </w:r>
              <w:r w:rsidRPr="004D79D7">
                <w:t xml:space="preserve"> г</w:t>
              </w:r>
            </w:smartTag>
            <w:r w:rsidRPr="004D79D7">
              <w:t xml:space="preserve">. </w:t>
            </w:r>
          </w:p>
          <w:p w:rsidR="00541EB1" w:rsidRPr="004D79D7" w:rsidRDefault="00541EB1" w:rsidP="000104E8">
            <w:pPr>
              <w:spacing w:before="0"/>
            </w:pPr>
            <w:r w:rsidRPr="004D79D7">
              <w:t>(протокол</w:t>
            </w:r>
            <w:proofErr w:type="gramStart"/>
            <w:r w:rsidRPr="004D79D7">
              <w:t xml:space="preserve"> №  </w:t>
            </w:r>
            <w:r>
              <w:t xml:space="preserve"> </w:t>
            </w:r>
            <w:r>
              <w:rPr>
                <w:u w:val="single"/>
              </w:rPr>
              <w:t xml:space="preserve">-- </w:t>
            </w:r>
            <w:r w:rsidRPr="004D79D7">
              <w:t>)</w:t>
            </w:r>
            <w:proofErr w:type="gramEnd"/>
          </w:p>
          <w:p w:rsidR="00541EB1" w:rsidRPr="00A0549E" w:rsidRDefault="00541EB1" w:rsidP="006D0A1B"/>
        </w:tc>
        <w:tc>
          <w:tcPr>
            <w:tcW w:w="5244" w:type="dxa"/>
          </w:tcPr>
          <w:p w:rsidR="00541EB1" w:rsidRPr="00AD3BD5" w:rsidRDefault="00541EB1" w:rsidP="009D723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AD3BD5">
              <w:t>УТВЕРЖДАЮ</w:t>
            </w:r>
          </w:p>
          <w:p w:rsidR="00541EB1" w:rsidRPr="00AD3BD5" w:rsidRDefault="00541EB1" w:rsidP="009D723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AD3BD5">
              <w:t xml:space="preserve">Ректор ФГБОУ </w:t>
            </w:r>
            <w:proofErr w:type="gramStart"/>
            <w:r w:rsidRPr="00AD3BD5">
              <w:t>ВО</w:t>
            </w:r>
            <w:proofErr w:type="gramEnd"/>
            <w:r w:rsidRPr="00AD3BD5">
              <w:t xml:space="preserve"> Южно-Уральский ГАУ</w:t>
            </w:r>
          </w:p>
          <w:p w:rsidR="00541EB1" w:rsidRPr="00AD3BD5" w:rsidRDefault="00541EB1" w:rsidP="009D723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AD3BD5">
              <w:t>_____________________ В.Г. Литовченко</w:t>
            </w:r>
          </w:p>
          <w:p w:rsidR="00541EB1" w:rsidRPr="00AD3BD5" w:rsidRDefault="00541EB1" w:rsidP="00FE5036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line="360" w:lineRule="auto"/>
              <w:ind w:left="252" w:hanging="252"/>
            </w:pPr>
            <w:r w:rsidRPr="00AD3BD5">
              <w:t xml:space="preserve">«___» ____________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D3BD5">
                <w:t>201</w:t>
              </w:r>
              <w:r>
                <w:t>7</w:t>
              </w:r>
              <w:r w:rsidRPr="00AD3BD5">
                <w:t xml:space="preserve"> г</w:t>
              </w:r>
            </w:smartTag>
            <w:r w:rsidRPr="00AD3BD5">
              <w:t>.</w:t>
            </w:r>
          </w:p>
        </w:tc>
      </w:tr>
      <w:tr w:rsidR="00541EB1" w:rsidRPr="00A0549E" w:rsidTr="00FB1C9F">
        <w:tc>
          <w:tcPr>
            <w:tcW w:w="4962" w:type="dxa"/>
          </w:tcPr>
          <w:p w:rsidR="00541EB1" w:rsidRPr="00D5316B" w:rsidRDefault="00541EB1" w:rsidP="008C4A1E"/>
        </w:tc>
        <w:tc>
          <w:tcPr>
            <w:tcW w:w="5244" w:type="dxa"/>
          </w:tcPr>
          <w:p w:rsidR="00541EB1" w:rsidRPr="00AD3BD5" w:rsidRDefault="00541EB1" w:rsidP="009D723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AD3BD5">
              <w:t>МП</w:t>
            </w:r>
          </w:p>
        </w:tc>
      </w:tr>
    </w:tbl>
    <w:p w:rsidR="00541EB1" w:rsidRDefault="00541EB1" w:rsidP="00145129">
      <w:pPr>
        <w:spacing w:before="0"/>
        <w:rPr>
          <w:b/>
          <w:caps/>
        </w:rPr>
      </w:pPr>
    </w:p>
    <w:p w:rsidR="00541EB1" w:rsidRDefault="00541EB1" w:rsidP="00145129">
      <w:pPr>
        <w:spacing w:before="0"/>
        <w:rPr>
          <w:b/>
          <w:caps/>
        </w:rPr>
      </w:pPr>
    </w:p>
    <w:p w:rsidR="00541EB1" w:rsidRDefault="00541EB1" w:rsidP="00145129">
      <w:pPr>
        <w:spacing w:before="0"/>
        <w:rPr>
          <w:b/>
          <w:caps/>
        </w:rPr>
      </w:pPr>
    </w:p>
    <w:p w:rsidR="00541EB1" w:rsidRDefault="00541EB1" w:rsidP="00145129">
      <w:pPr>
        <w:spacing w:before="0"/>
        <w:rPr>
          <w:b/>
          <w:caps/>
        </w:rPr>
      </w:pPr>
    </w:p>
    <w:p w:rsidR="00541EB1" w:rsidRPr="00A0549E" w:rsidRDefault="00541EB1" w:rsidP="00145129">
      <w:pPr>
        <w:spacing w:before="0"/>
        <w:rPr>
          <w:b/>
          <w:caps/>
        </w:rPr>
      </w:pPr>
    </w:p>
    <w:p w:rsidR="00541EB1" w:rsidRDefault="00541EB1" w:rsidP="003C6A4B">
      <w:pPr>
        <w:pStyle w:val="13"/>
        <w:shd w:val="clear" w:color="auto" w:fill="FFFFFF"/>
        <w:tabs>
          <w:tab w:val="left" w:pos="1800"/>
          <w:tab w:val="left" w:pos="4747"/>
          <w:tab w:val="left" w:pos="6067"/>
          <w:tab w:val="left" w:pos="7814"/>
        </w:tabs>
        <w:ind w:left="706"/>
        <w:jc w:val="center"/>
        <w:rPr>
          <w:rStyle w:val="af5"/>
          <w:b/>
          <w:i w:val="0"/>
          <w:sz w:val="24"/>
          <w:szCs w:val="24"/>
        </w:rPr>
      </w:pPr>
      <w:r w:rsidRPr="003C6A4B">
        <w:rPr>
          <w:rStyle w:val="af5"/>
          <w:b/>
          <w:i w:val="0"/>
          <w:sz w:val="24"/>
          <w:szCs w:val="24"/>
        </w:rPr>
        <w:t xml:space="preserve">ПОЛОЖЕНИЕ </w:t>
      </w:r>
    </w:p>
    <w:p w:rsidR="00541EB1" w:rsidRDefault="00541EB1" w:rsidP="003C6A4B">
      <w:pPr>
        <w:pStyle w:val="13"/>
        <w:shd w:val="clear" w:color="auto" w:fill="FFFFFF"/>
        <w:tabs>
          <w:tab w:val="left" w:pos="1800"/>
          <w:tab w:val="left" w:pos="4747"/>
          <w:tab w:val="left" w:pos="6067"/>
          <w:tab w:val="left" w:pos="7814"/>
        </w:tabs>
        <w:ind w:left="706"/>
        <w:jc w:val="center"/>
        <w:rPr>
          <w:rStyle w:val="af5"/>
          <w:b/>
          <w:i w:val="0"/>
          <w:sz w:val="24"/>
          <w:szCs w:val="24"/>
        </w:rPr>
      </w:pPr>
    </w:p>
    <w:p w:rsidR="00541EB1" w:rsidRDefault="00541EB1" w:rsidP="003C6A4B">
      <w:pPr>
        <w:pStyle w:val="13"/>
        <w:shd w:val="clear" w:color="auto" w:fill="FFFFFF"/>
        <w:tabs>
          <w:tab w:val="left" w:pos="1800"/>
          <w:tab w:val="left" w:pos="4747"/>
          <w:tab w:val="left" w:pos="6067"/>
          <w:tab w:val="left" w:pos="7814"/>
        </w:tabs>
        <w:ind w:left="706"/>
        <w:jc w:val="center"/>
        <w:rPr>
          <w:rStyle w:val="af5"/>
          <w:b/>
          <w:sz w:val="24"/>
          <w:szCs w:val="24"/>
        </w:rPr>
      </w:pPr>
      <w:r>
        <w:rPr>
          <w:rStyle w:val="af5"/>
          <w:b/>
          <w:sz w:val="24"/>
          <w:szCs w:val="24"/>
        </w:rPr>
        <w:t>СИСТЕМА МЕНЕДЖМЕНТА КАЧЕСТВА</w:t>
      </w:r>
    </w:p>
    <w:p w:rsidR="00541EB1" w:rsidRDefault="00541EB1" w:rsidP="003C6A4B">
      <w:pPr>
        <w:pStyle w:val="13"/>
        <w:shd w:val="clear" w:color="auto" w:fill="FFFFFF"/>
        <w:tabs>
          <w:tab w:val="left" w:pos="1800"/>
          <w:tab w:val="left" w:pos="4747"/>
          <w:tab w:val="left" w:pos="6067"/>
          <w:tab w:val="left" w:pos="7814"/>
        </w:tabs>
        <w:ind w:left="706"/>
        <w:jc w:val="center"/>
        <w:rPr>
          <w:rStyle w:val="af5"/>
          <w:b/>
          <w:sz w:val="24"/>
          <w:szCs w:val="24"/>
        </w:rPr>
      </w:pPr>
    </w:p>
    <w:p w:rsidR="00541EB1" w:rsidRPr="00500976" w:rsidRDefault="00541EB1" w:rsidP="003C6A4B">
      <w:pPr>
        <w:pStyle w:val="13"/>
        <w:shd w:val="clear" w:color="auto" w:fill="FFFFFF"/>
        <w:tabs>
          <w:tab w:val="left" w:pos="1800"/>
          <w:tab w:val="left" w:pos="4747"/>
          <w:tab w:val="left" w:pos="6067"/>
          <w:tab w:val="left" w:pos="7814"/>
        </w:tabs>
        <w:ind w:left="706"/>
        <w:jc w:val="center"/>
        <w:rPr>
          <w:b/>
          <w:i/>
          <w:iCs/>
          <w:sz w:val="24"/>
          <w:szCs w:val="24"/>
        </w:rPr>
      </w:pPr>
      <w:r w:rsidRPr="00227273">
        <w:rPr>
          <w:b/>
          <w:i/>
          <w:sz w:val="24"/>
          <w:szCs w:val="24"/>
        </w:rPr>
        <w:t>Положение о стипендиальном обеспечении и других формах материальной поддержки студентов</w:t>
      </w:r>
      <w:r>
        <w:rPr>
          <w:b/>
          <w:i/>
          <w:sz w:val="24"/>
          <w:szCs w:val="24"/>
        </w:rPr>
        <w:t xml:space="preserve"> и</w:t>
      </w:r>
      <w:r w:rsidRPr="00227273">
        <w:rPr>
          <w:b/>
          <w:i/>
          <w:sz w:val="24"/>
          <w:szCs w:val="24"/>
        </w:rPr>
        <w:t xml:space="preserve"> аспирантов ФГБОУ </w:t>
      </w:r>
      <w:proofErr w:type="gramStart"/>
      <w:r w:rsidRPr="00227273">
        <w:rPr>
          <w:b/>
          <w:i/>
          <w:sz w:val="24"/>
          <w:szCs w:val="24"/>
        </w:rPr>
        <w:t>ВО</w:t>
      </w:r>
      <w:proofErr w:type="gramEnd"/>
      <w:r w:rsidRPr="00227273">
        <w:rPr>
          <w:b/>
          <w:i/>
          <w:sz w:val="24"/>
          <w:szCs w:val="24"/>
        </w:rPr>
        <w:t xml:space="preserve"> Южно-Уральский ГАУ</w:t>
      </w:r>
      <w:r>
        <w:rPr>
          <w:b/>
          <w:i/>
          <w:sz w:val="24"/>
          <w:szCs w:val="24"/>
        </w:rPr>
        <w:t xml:space="preserve">, </w:t>
      </w:r>
      <w:r w:rsidRPr="005C50EF">
        <w:rPr>
          <w:b/>
          <w:i/>
          <w:sz w:val="24"/>
          <w:szCs w:val="24"/>
        </w:rPr>
        <w:t>обучающихся  по очной форме обучения  за счёт бюджетных ассигнований федерального бюджета</w:t>
      </w:r>
    </w:p>
    <w:p w:rsidR="00541EB1" w:rsidRPr="00227273" w:rsidRDefault="00541EB1" w:rsidP="00832EF3">
      <w:pPr>
        <w:spacing w:before="0"/>
        <w:rPr>
          <w:b/>
          <w:caps/>
        </w:rPr>
      </w:pPr>
    </w:p>
    <w:p w:rsidR="00541EB1" w:rsidRPr="00736609" w:rsidRDefault="00541EB1" w:rsidP="007E1181">
      <w:pPr>
        <w:pStyle w:val="a7"/>
        <w:spacing w:before="0"/>
        <w:jc w:val="center"/>
        <w:rPr>
          <w:b/>
          <w:spacing w:val="-6"/>
        </w:rPr>
      </w:pPr>
      <w:r w:rsidRPr="00FE5036">
        <w:rPr>
          <w:b/>
          <w:spacing w:val="-6"/>
          <w:highlight w:val="yellow"/>
        </w:rPr>
        <w:t>ЮУрГАУ-П-02-04/01-15</w:t>
      </w:r>
    </w:p>
    <w:p w:rsidR="00541EB1" w:rsidRPr="00736609" w:rsidRDefault="00541EB1" w:rsidP="007E1181">
      <w:pPr>
        <w:spacing w:before="0"/>
        <w:jc w:val="center"/>
        <w:rPr>
          <w:b/>
        </w:rPr>
      </w:pPr>
    </w:p>
    <w:p w:rsidR="00541EB1" w:rsidRPr="00A0549E" w:rsidRDefault="00541EB1" w:rsidP="007E1181">
      <w:pPr>
        <w:spacing w:before="0"/>
        <w:jc w:val="center"/>
      </w:pPr>
      <w:r w:rsidRPr="00A0549E">
        <w:t>Версия 01</w:t>
      </w:r>
    </w:p>
    <w:p w:rsidR="00541EB1" w:rsidRDefault="00541EB1" w:rsidP="00145129">
      <w:pPr>
        <w:spacing w:before="0"/>
      </w:pPr>
    </w:p>
    <w:p w:rsidR="00541EB1" w:rsidRDefault="00541EB1" w:rsidP="00145129">
      <w:pPr>
        <w:spacing w:before="0"/>
      </w:pPr>
    </w:p>
    <w:p w:rsidR="00541EB1" w:rsidRDefault="00541EB1" w:rsidP="00145129">
      <w:pPr>
        <w:spacing w:before="0"/>
      </w:pPr>
    </w:p>
    <w:p w:rsidR="00541EB1" w:rsidRDefault="00541EB1" w:rsidP="00145129">
      <w:pPr>
        <w:spacing w:before="0"/>
      </w:pPr>
    </w:p>
    <w:p w:rsidR="00541EB1" w:rsidRDefault="00541EB1" w:rsidP="00145129">
      <w:pPr>
        <w:spacing w:before="0"/>
      </w:pPr>
    </w:p>
    <w:p w:rsidR="00541EB1" w:rsidRDefault="00541EB1" w:rsidP="00145129">
      <w:pPr>
        <w:spacing w:before="0"/>
      </w:pPr>
    </w:p>
    <w:p w:rsidR="00541EB1" w:rsidRDefault="00541EB1" w:rsidP="00145129">
      <w:pPr>
        <w:spacing w:before="0"/>
      </w:pPr>
    </w:p>
    <w:p w:rsidR="00541EB1" w:rsidRDefault="00541EB1" w:rsidP="00145129">
      <w:pPr>
        <w:spacing w:before="0"/>
      </w:pPr>
    </w:p>
    <w:p w:rsidR="00541EB1" w:rsidRDefault="00541EB1" w:rsidP="00145129">
      <w:pPr>
        <w:spacing w:before="0"/>
      </w:pPr>
    </w:p>
    <w:p w:rsidR="00541EB1" w:rsidRDefault="00541EB1" w:rsidP="00145129">
      <w:pPr>
        <w:spacing w:before="0"/>
      </w:pPr>
    </w:p>
    <w:p w:rsidR="00541EB1" w:rsidRDefault="00541EB1" w:rsidP="00145129">
      <w:pPr>
        <w:spacing w:before="0"/>
      </w:pPr>
    </w:p>
    <w:p w:rsidR="00541EB1" w:rsidRDefault="00541EB1" w:rsidP="00145129">
      <w:pPr>
        <w:spacing w:before="0"/>
      </w:pPr>
    </w:p>
    <w:p w:rsidR="00541EB1" w:rsidRPr="00A0549E" w:rsidRDefault="00541EB1" w:rsidP="00145129">
      <w:pPr>
        <w:spacing w:before="0"/>
      </w:pPr>
    </w:p>
    <w:p w:rsidR="00541EB1" w:rsidRDefault="00541EB1" w:rsidP="00DA3E8E">
      <w:pPr>
        <w:spacing w:before="0"/>
        <w:jc w:val="center"/>
      </w:pPr>
    </w:p>
    <w:p w:rsidR="00541EB1" w:rsidRPr="004677CC" w:rsidRDefault="00541EB1" w:rsidP="004677CC">
      <w:pPr>
        <w:spacing w:before="0"/>
        <w:rPr>
          <w:lang w:val="en-US"/>
        </w:rPr>
      </w:pPr>
    </w:p>
    <w:p w:rsidR="00541EB1" w:rsidRDefault="00541EB1" w:rsidP="00196256">
      <w:pPr>
        <w:spacing w:before="0"/>
        <w:jc w:val="center"/>
      </w:pPr>
      <w:r>
        <w:t>Троицк</w:t>
      </w:r>
    </w:p>
    <w:p w:rsidR="00541EB1" w:rsidRDefault="00541EB1" w:rsidP="00196256">
      <w:pPr>
        <w:spacing w:before="0"/>
        <w:jc w:val="center"/>
        <w:sectPr w:rsidR="00541EB1" w:rsidSect="002F16CE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titlePg/>
          <w:docGrid w:linePitch="360"/>
        </w:sectPr>
      </w:pPr>
      <w:r w:rsidRPr="00A0549E">
        <w:t>201</w:t>
      </w:r>
      <w:r>
        <w:t>7</w:t>
      </w:r>
    </w:p>
    <w:p w:rsidR="00541EB1" w:rsidRPr="00426C3E" w:rsidRDefault="00541EB1" w:rsidP="00426C3E">
      <w:pPr>
        <w:spacing w:before="0"/>
        <w:ind w:firstLine="709"/>
        <w:jc w:val="center"/>
        <w:rPr>
          <w:b/>
        </w:rPr>
      </w:pPr>
    </w:p>
    <w:tbl>
      <w:tblPr>
        <w:tblW w:w="9525" w:type="dxa"/>
        <w:tblInd w:w="648" w:type="dxa"/>
        <w:tblLook w:val="01E0"/>
      </w:tblPr>
      <w:tblGrid>
        <w:gridCol w:w="516"/>
        <w:gridCol w:w="8360"/>
        <w:gridCol w:w="649"/>
      </w:tblGrid>
      <w:tr w:rsidR="00541EB1" w:rsidRPr="00A135A1" w:rsidTr="00654AAA">
        <w:trPr>
          <w:trHeight w:val="617"/>
        </w:trPr>
        <w:tc>
          <w:tcPr>
            <w:tcW w:w="516" w:type="dxa"/>
            <w:vAlign w:val="center"/>
          </w:tcPr>
          <w:p w:rsidR="00541EB1" w:rsidRPr="00A135A1" w:rsidRDefault="00541EB1" w:rsidP="008C20A1">
            <w:pPr>
              <w:jc w:val="center"/>
            </w:pPr>
          </w:p>
        </w:tc>
        <w:tc>
          <w:tcPr>
            <w:tcW w:w="8360" w:type="dxa"/>
            <w:vAlign w:val="center"/>
          </w:tcPr>
          <w:p w:rsidR="00541EB1" w:rsidRPr="00A135A1" w:rsidRDefault="00541EB1" w:rsidP="008C20A1">
            <w:pPr>
              <w:jc w:val="center"/>
              <w:rPr>
                <w:lang w:val="en-US"/>
              </w:rPr>
            </w:pPr>
            <w:r w:rsidRPr="00A135A1">
              <w:rPr>
                <w:b/>
              </w:rPr>
              <w:t>СОДЕРЖАНИЕ ДОКУМЕНТА</w:t>
            </w:r>
          </w:p>
        </w:tc>
        <w:tc>
          <w:tcPr>
            <w:tcW w:w="649" w:type="dxa"/>
            <w:vAlign w:val="center"/>
          </w:tcPr>
          <w:p w:rsidR="00541EB1" w:rsidRPr="00A135A1" w:rsidRDefault="00541EB1" w:rsidP="008C20A1">
            <w:pPr>
              <w:rPr>
                <w:lang w:val="en-US"/>
              </w:rPr>
            </w:pPr>
          </w:p>
        </w:tc>
      </w:tr>
      <w:tr w:rsidR="00F43AED" w:rsidRPr="00A135A1" w:rsidTr="00654AAA">
        <w:tc>
          <w:tcPr>
            <w:tcW w:w="516" w:type="dxa"/>
            <w:vAlign w:val="center"/>
          </w:tcPr>
          <w:p w:rsidR="00F43AED" w:rsidRPr="00A135A1" w:rsidRDefault="00F43AED" w:rsidP="004B654A">
            <w:pPr>
              <w:jc w:val="center"/>
            </w:pPr>
            <w:r w:rsidRPr="00A135A1">
              <w:t>1</w:t>
            </w:r>
            <w:r>
              <w:t>.</w:t>
            </w:r>
          </w:p>
        </w:tc>
        <w:tc>
          <w:tcPr>
            <w:tcW w:w="8360" w:type="dxa"/>
            <w:vAlign w:val="center"/>
          </w:tcPr>
          <w:p w:rsidR="00F43AED" w:rsidRPr="00374A14" w:rsidRDefault="00F43AED" w:rsidP="004B654A">
            <w:r w:rsidRPr="00374A14">
              <w:rPr>
                <w:kern w:val="28"/>
              </w:rPr>
              <w:t>НАЗНАЧЕНИЕ И ОБЛАСТЬ ПРИМЕНЕНИЯ</w:t>
            </w:r>
            <w:r w:rsidRPr="00374A14">
              <w:t xml:space="preserve"> </w:t>
            </w:r>
            <w:r>
              <w:t>………………………………….</w:t>
            </w:r>
          </w:p>
        </w:tc>
        <w:tc>
          <w:tcPr>
            <w:tcW w:w="649" w:type="dxa"/>
            <w:vAlign w:val="center"/>
          </w:tcPr>
          <w:p w:rsidR="00F43AED" w:rsidRPr="00A135A1" w:rsidRDefault="00F43AED" w:rsidP="00541CE5">
            <w:pPr>
              <w:jc w:val="center"/>
            </w:pPr>
            <w:r w:rsidRPr="00A135A1">
              <w:t>3</w:t>
            </w:r>
          </w:p>
        </w:tc>
      </w:tr>
      <w:tr w:rsidR="00F43AED" w:rsidRPr="00A135A1" w:rsidTr="00654AAA">
        <w:tc>
          <w:tcPr>
            <w:tcW w:w="516" w:type="dxa"/>
            <w:vAlign w:val="center"/>
          </w:tcPr>
          <w:p w:rsidR="00F43AED" w:rsidRPr="00A135A1" w:rsidRDefault="00F43AED" w:rsidP="004B654A">
            <w:pPr>
              <w:jc w:val="center"/>
            </w:pPr>
            <w:r w:rsidRPr="00A135A1">
              <w:t>2</w:t>
            </w:r>
            <w:r>
              <w:t>.</w:t>
            </w:r>
          </w:p>
        </w:tc>
        <w:tc>
          <w:tcPr>
            <w:tcW w:w="8360" w:type="dxa"/>
            <w:vAlign w:val="center"/>
          </w:tcPr>
          <w:p w:rsidR="00F43AED" w:rsidRPr="00374A14" w:rsidRDefault="00F43AED" w:rsidP="004B654A">
            <w:pPr>
              <w:keepNext/>
              <w:spacing w:before="0" w:line="235" w:lineRule="auto"/>
              <w:rPr>
                <w:bCs/>
                <w:color w:val="000000"/>
              </w:rPr>
            </w:pPr>
            <w:r w:rsidRPr="00374A14">
              <w:rPr>
                <w:bCs/>
                <w:color w:val="000000"/>
              </w:rPr>
              <w:t>НОРМАТИВНЫЕ ССЫЛКИ</w:t>
            </w:r>
            <w:r>
              <w:rPr>
                <w:bCs/>
                <w:color w:val="000000"/>
              </w:rPr>
              <w:t>……………………………………………………….</w:t>
            </w:r>
          </w:p>
        </w:tc>
        <w:tc>
          <w:tcPr>
            <w:tcW w:w="649" w:type="dxa"/>
            <w:vAlign w:val="center"/>
          </w:tcPr>
          <w:p w:rsidR="00F43AED" w:rsidRPr="00A135A1" w:rsidRDefault="00F43AED" w:rsidP="00541CE5">
            <w:pPr>
              <w:jc w:val="center"/>
              <w:rPr>
                <w:lang w:val="en-US"/>
              </w:rPr>
            </w:pPr>
            <w:r w:rsidRPr="00A135A1">
              <w:rPr>
                <w:lang w:val="en-US"/>
              </w:rPr>
              <w:t>3</w:t>
            </w:r>
          </w:p>
        </w:tc>
      </w:tr>
      <w:tr w:rsidR="00F43AED" w:rsidRPr="00A135A1" w:rsidTr="00654AAA">
        <w:tc>
          <w:tcPr>
            <w:tcW w:w="516" w:type="dxa"/>
            <w:vAlign w:val="center"/>
          </w:tcPr>
          <w:p w:rsidR="00F43AED" w:rsidRPr="00A135A1" w:rsidRDefault="00F43AED" w:rsidP="004B654A">
            <w:pPr>
              <w:jc w:val="center"/>
            </w:pPr>
            <w:r w:rsidRPr="00A135A1">
              <w:t>3</w:t>
            </w:r>
            <w:r>
              <w:t>.</w:t>
            </w:r>
          </w:p>
        </w:tc>
        <w:tc>
          <w:tcPr>
            <w:tcW w:w="8360" w:type="dxa"/>
            <w:vAlign w:val="center"/>
          </w:tcPr>
          <w:p w:rsidR="00F43AED" w:rsidRPr="00374A14" w:rsidRDefault="00F43AED" w:rsidP="004B654A">
            <w:pPr>
              <w:keepNext/>
              <w:spacing w:before="0" w:line="235" w:lineRule="auto"/>
              <w:rPr>
                <w:caps/>
                <w:kern w:val="28"/>
              </w:rPr>
            </w:pPr>
            <w:r>
              <w:rPr>
                <w:caps/>
                <w:kern w:val="28"/>
              </w:rPr>
              <w:t xml:space="preserve">СТИПЕНДИАЛЬНОЕ ОБЕСПЕЧЕНИЕ </w:t>
            </w:r>
            <w:proofErr w:type="gramStart"/>
            <w:r>
              <w:rPr>
                <w:caps/>
                <w:kern w:val="28"/>
              </w:rPr>
              <w:t>обучающихся</w:t>
            </w:r>
            <w:proofErr w:type="gramEnd"/>
            <w:r>
              <w:rPr>
                <w:caps/>
                <w:kern w:val="28"/>
              </w:rPr>
              <w:t>….……………...…</w:t>
            </w:r>
          </w:p>
        </w:tc>
        <w:tc>
          <w:tcPr>
            <w:tcW w:w="649" w:type="dxa"/>
            <w:vAlign w:val="center"/>
          </w:tcPr>
          <w:p w:rsidR="00F43AED" w:rsidRPr="00A135A1" w:rsidRDefault="00F43AED" w:rsidP="00541CE5">
            <w:pPr>
              <w:jc w:val="center"/>
            </w:pPr>
            <w:r>
              <w:t>4</w:t>
            </w:r>
          </w:p>
        </w:tc>
      </w:tr>
      <w:tr w:rsidR="00F43AED" w:rsidRPr="00A135A1" w:rsidTr="00654AAA">
        <w:tc>
          <w:tcPr>
            <w:tcW w:w="516" w:type="dxa"/>
            <w:vAlign w:val="center"/>
          </w:tcPr>
          <w:p w:rsidR="00F43AED" w:rsidRPr="00A135A1" w:rsidRDefault="00F43AED" w:rsidP="004B654A">
            <w:pPr>
              <w:jc w:val="center"/>
            </w:pPr>
            <w:r w:rsidRPr="00A135A1">
              <w:t>4</w:t>
            </w:r>
            <w:r>
              <w:t>.</w:t>
            </w:r>
          </w:p>
        </w:tc>
        <w:tc>
          <w:tcPr>
            <w:tcW w:w="8360" w:type="dxa"/>
            <w:vAlign w:val="center"/>
          </w:tcPr>
          <w:p w:rsidR="00F43AED" w:rsidRPr="00374A14" w:rsidRDefault="00F43AED" w:rsidP="004B654A">
            <w:pPr>
              <w:keepNext/>
              <w:spacing w:before="0" w:line="235" w:lineRule="auto"/>
              <w:ind w:left="-30"/>
              <w:rPr>
                <w:caps/>
                <w:kern w:val="28"/>
              </w:rPr>
            </w:pPr>
            <w:r w:rsidRPr="00374A14">
              <w:rPr>
                <w:caps/>
                <w:kern w:val="28"/>
              </w:rPr>
              <w:t>ОСУЩЕСТВЛЕНИЕ МАТЕРИАЛЬНОЙ ПОДДЕРЖКИ. РАЗМЕРЫ СТИПЕНДИЙ</w:t>
            </w:r>
            <w:r>
              <w:rPr>
                <w:caps/>
                <w:kern w:val="28"/>
              </w:rPr>
              <w:t>……………………………………………………………………...…</w:t>
            </w:r>
          </w:p>
        </w:tc>
        <w:tc>
          <w:tcPr>
            <w:tcW w:w="649" w:type="dxa"/>
            <w:vAlign w:val="center"/>
          </w:tcPr>
          <w:p w:rsidR="00F43AED" w:rsidRPr="00A135A1" w:rsidRDefault="00F43AED" w:rsidP="00541CE5">
            <w:pPr>
              <w:jc w:val="center"/>
            </w:pPr>
            <w:r>
              <w:t>7</w:t>
            </w:r>
          </w:p>
        </w:tc>
      </w:tr>
      <w:tr w:rsidR="00F43AED" w:rsidRPr="00A135A1" w:rsidTr="00654AAA">
        <w:tc>
          <w:tcPr>
            <w:tcW w:w="516" w:type="dxa"/>
          </w:tcPr>
          <w:p w:rsidR="00F43AED" w:rsidRPr="00A135A1" w:rsidRDefault="00F43AED" w:rsidP="004B654A">
            <w:pPr>
              <w:jc w:val="center"/>
            </w:pPr>
            <w:r w:rsidRPr="00A135A1">
              <w:t>5</w:t>
            </w:r>
            <w:r>
              <w:t>.</w:t>
            </w:r>
          </w:p>
        </w:tc>
        <w:tc>
          <w:tcPr>
            <w:tcW w:w="8360" w:type="dxa"/>
            <w:vAlign w:val="center"/>
          </w:tcPr>
          <w:p w:rsidR="00F43AED" w:rsidRPr="00A135A1" w:rsidRDefault="00F43AED" w:rsidP="004B654A">
            <w:pPr>
              <w:jc w:val="both"/>
            </w:pPr>
            <w:r w:rsidRPr="00374A14">
              <w:rPr>
                <w:bCs/>
                <w:lang w:bidi="he-IL"/>
              </w:rPr>
              <w:t>ПОРЯДОК НАЗ</w:t>
            </w:r>
            <w:r>
              <w:rPr>
                <w:bCs/>
                <w:lang w:bidi="he-IL"/>
              </w:rPr>
              <w:t xml:space="preserve">НАЧЕНИЯ И ВЫПЛАТЫ ГОСУДАРСТВЕННОЙ АКАДЕМИЧЕСКОЙ И ГОСУДАРСТВЕННОЙ СОЦИАЛЬНОЙ </w:t>
            </w:r>
            <w:r w:rsidRPr="00374A14">
              <w:rPr>
                <w:bCs/>
                <w:lang w:bidi="he-IL"/>
              </w:rPr>
              <w:t xml:space="preserve">СТИПЕНДИЙ </w:t>
            </w:r>
            <w:r>
              <w:rPr>
                <w:bCs/>
                <w:lang w:bidi="he-IL"/>
              </w:rPr>
              <w:t xml:space="preserve">СТУДЕНТАМ, ГОСУДАРСТВЕННОЙ СТИПЕНДИИ </w:t>
            </w:r>
            <w:r w:rsidRPr="00374A14">
              <w:rPr>
                <w:bCs/>
                <w:lang w:bidi="he-IL"/>
              </w:rPr>
              <w:t>АСПИРАНТАМ, ИМЕННЫХ СТИПЕНДИЙ</w:t>
            </w:r>
            <w:r w:rsidRPr="00A135A1">
              <w:t xml:space="preserve"> ………</w:t>
            </w:r>
            <w:r>
              <w:t>……….</w:t>
            </w:r>
            <w:r w:rsidRPr="00A135A1">
              <w:t>……………………</w:t>
            </w:r>
          </w:p>
        </w:tc>
        <w:tc>
          <w:tcPr>
            <w:tcW w:w="649" w:type="dxa"/>
            <w:vAlign w:val="bottom"/>
          </w:tcPr>
          <w:p w:rsidR="00F43AED" w:rsidRPr="00A135A1" w:rsidRDefault="00F43AED" w:rsidP="00541CE5">
            <w:pPr>
              <w:jc w:val="center"/>
              <w:rPr>
                <w:lang w:val="en-US"/>
              </w:rPr>
            </w:pPr>
            <w:r>
              <w:t>8</w:t>
            </w:r>
          </w:p>
        </w:tc>
      </w:tr>
      <w:tr w:rsidR="00F43AED" w:rsidRPr="00A135A1" w:rsidTr="00654AAA">
        <w:tc>
          <w:tcPr>
            <w:tcW w:w="516" w:type="dxa"/>
          </w:tcPr>
          <w:p w:rsidR="00F43AED" w:rsidRPr="00A135A1" w:rsidRDefault="00F43AED" w:rsidP="004B654A">
            <w:pPr>
              <w:jc w:val="center"/>
            </w:pPr>
            <w:r w:rsidRPr="00A135A1">
              <w:t>6</w:t>
            </w:r>
            <w:r>
              <w:t>.</w:t>
            </w:r>
          </w:p>
          <w:p w:rsidR="00F43AED" w:rsidRPr="00A135A1" w:rsidRDefault="00F43AED" w:rsidP="004B654A">
            <w:pPr>
              <w:jc w:val="center"/>
            </w:pPr>
          </w:p>
        </w:tc>
        <w:tc>
          <w:tcPr>
            <w:tcW w:w="8360" w:type="dxa"/>
            <w:vAlign w:val="center"/>
          </w:tcPr>
          <w:p w:rsidR="00F43AED" w:rsidRPr="00A135A1" w:rsidRDefault="00F43AED" w:rsidP="004B654A">
            <w:pPr>
              <w:jc w:val="both"/>
            </w:pPr>
            <w:proofErr w:type="gramStart"/>
            <w:r w:rsidRPr="00374A14">
              <w:rPr>
                <w:bCs/>
              </w:rPr>
              <w:t>ПОРЯДОК НАЗНАЧЕНИЯ И ВЫПЛАТЫ ПОВЫШЕНН</w:t>
            </w:r>
            <w:r>
              <w:rPr>
                <w:bCs/>
              </w:rPr>
              <w:t>ОЙ ГОСУДАРСТВЕННОЙ АКАДЕМИЧЕСКОЙ СТИПЕНДИИ</w:t>
            </w:r>
            <w:r w:rsidRPr="00374A14">
              <w:rPr>
                <w:bCs/>
              </w:rPr>
              <w:t xml:space="preserve"> СТУДЕНТАМ, ИМЕЮЩИМ ДОСТИЖЕНИЯ В УЧЕБНОЙ, НАУЧНО-ИССЛЕДОВАТЕЛЬСКОЙ, ОБЩЕСТВЕННОЙ, КУЛЬТУРНО-ТВОР</w:t>
            </w:r>
            <w:r>
              <w:rPr>
                <w:bCs/>
              </w:rPr>
              <w:t>ЧЕСКОЙ И СПОРТИВНОЙ ДЕЯТЕЛЬНОСТЯХ</w:t>
            </w:r>
            <w:r w:rsidRPr="00A135A1">
              <w:t>……………………………</w:t>
            </w:r>
            <w:r>
              <w:t>…</w:t>
            </w:r>
            <w:r w:rsidRPr="00A135A1">
              <w:t>…</w:t>
            </w:r>
            <w:r>
              <w:t>.................</w:t>
            </w:r>
            <w:proofErr w:type="gramEnd"/>
          </w:p>
        </w:tc>
        <w:tc>
          <w:tcPr>
            <w:tcW w:w="649" w:type="dxa"/>
            <w:vAlign w:val="bottom"/>
          </w:tcPr>
          <w:p w:rsidR="00F43AED" w:rsidRPr="00A135A1" w:rsidRDefault="00F43AED" w:rsidP="00F43AED">
            <w:pPr>
              <w:ind w:right="-108"/>
              <w:jc w:val="center"/>
              <w:rPr>
                <w:lang w:val="en-US"/>
              </w:rPr>
            </w:pPr>
            <w:r>
              <w:t>11</w:t>
            </w:r>
          </w:p>
        </w:tc>
      </w:tr>
      <w:tr w:rsidR="00F43AED" w:rsidRPr="00A135A1" w:rsidTr="00654AAA">
        <w:tc>
          <w:tcPr>
            <w:tcW w:w="516" w:type="dxa"/>
          </w:tcPr>
          <w:p w:rsidR="00F43AED" w:rsidRPr="00A135A1" w:rsidRDefault="00F43AED" w:rsidP="004B654A">
            <w:pPr>
              <w:jc w:val="center"/>
            </w:pPr>
            <w:r w:rsidRPr="00A135A1">
              <w:t>7</w:t>
            </w:r>
            <w:r>
              <w:t>.</w:t>
            </w:r>
          </w:p>
        </w:tc>
        <w:tc>
          <w:tcPr>
            <w:tcW w:w="8360" w:type="dxa"/>
            <w:vAlign w:val="center"/>
          </w:tcPr>
          <w:p w:rsidR="00F43AED" w:rsidRPr="00A135A1" w:rsidRDefault="00F43AED" w:rsidP="004B654A">
            <w:r w:rsidRPr="00374A14">
              <w:rPr>
                <w:bCs/>
              </w:rPr>
              <w:t>ПОРЯДОК НАЗНАЧЕНИЯ И ВЫПЛАТЫ ГОСУДАРСТВЕНН</w:t>
            </w:r>
            <w:r>
              <w:rPr>
                <w:bCs/>
              </w:rPr>
              <w:t>ОЙ</w:t>
            </w:r>
            <w:r w:rsidRPr="00374A14">
              <w:rPr>
                <w:bCs/>
              </w:rPr>
              <w:t xml:space="preserve"> СОЦИАЛЬН</w:t>
            </w:r>
            <w:r>
              <w:rPr>
                <w:bCs/>
              </w:rPr>
              <w:t>ОЙ СТИПЕНДИИ</w:t>
            </w:r>
            <w:r w:rsidRPr="00A135A1">
              <w:t xml:space="preserve"> </w:t>
            </w:r>
            <w:r>
              <w:t>…………………………………………………….</w:t>
            </w:r>
          </w:p>
        </w:tc>
        <w:tc>
          <w:tcPr>
            <w:tcW w:w="649" w:type="dxa"/>
            <w:vAlign w:val="bottom"/>
          </w:tcPr>
          <w:p w:rsidR="00F43AED" w:rsidRPr="00A135A1" w:rsidRDefault="00F43AED" w:rsidP="00F43AED">
            <w:pPr>
              <w:jc w:val="center"/>
              <w:rPr>
                <w:lang w:val="en-US"/>
              </w:rPr>
            </w:pPr>
            <w:r>
              <w:t>16</w:t>
            </w:r>
          </w:p>
        </w:tc>
      </w:tr>
      <w:tr w:rsidR="00F43AED" w:rsidRPr="00A135A1" w:rsidTr="00654AAA">
        <w:tc>
          <w:tcPr>
            <w:tcW w:w="516" w:type="dxa"/>
          </w:tcPr>
          <w:p w:rsidR="00F43AED" w:rsidRPr="00A135A1" w:rsidRDefault="00F43AED" w:rsidP="004B654A">
            <w:pPr>
              <w:jc w:val="center"/>
            </w:pPr>
            <w:r w:rsidRPr="00A135A1">
              <w:t>8</w:t>
            </w:r>
            <w:r>
              <w:t>.</w:t>
            </w:r>
          </w:p>
        </w:tc>
        <w:tc>
          <w:tcPr>
            <w:tcW w:w="8360" w:type="dxa"/>
            <w:vAlign w:val="center"/>
          </w:tcPr>
          <w:p w:rsidR="00F43AED" w:rsidRPr="00000436" w:rsidRDefault="00F43AED" w:rsidP="004B654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436">
              <w:rPr>
                <w:bCs/>
              </w:rPr>
              <w:t>НАЗНАЧЕНИЕ И ВЫПЛАТА ГОСУДАРСТВЕННОЙ СОЦИАЛЬНОЙ СТИПЕНДИИ В ПОВЫШЕННОМ РАЗМЕРЕ СТУДЕНТАМ ПЕРВОГО И ВТОРОГО КУРСОВ, ОБУЧАЮЩИМСЯ ПО ОЧНОЙ ФОРМЕ ЗА СЧЕТ БЮДЖЕТНЫХ АССИГНОВАНИЙ ФЕДЕРАЛЬНОГО БЮДЖЕТА ПО ПРОГРАММАМ БАКАЛАВРИАТА И ПРОГРАММАМ СПЕЦИАЛИТЕТА, ИМЕЮЩИМ ОЦЕНКИ УСПЕВАЕМОСТИ «ОТЛИЧНО» ИЛИ «ХОРОШО» ИЛИ «ОТЛИЧНО» И «ХОРОШО»</w:t>
            </w:r>
            <w:r w:rsidRPr="00000436">
              <w:t>…………………………………</w:t>
            </w:r>
            <w:r>
              <w:t>……</w:t>
            </w:r>
            <w:r w:rsidRPr="00000436">
              <w:t>…………</w:t>
            </w:r>
          </w:p>
        </w:tc>
        <w:tc>
          <w:tcPr>
            <w:tcW w:w="649" w:type="dxa"/>
            <w:vAlign w:val="bottom"/>
          </w:tcPr>
          <w:p w:rsidR="00F43AED" w:rsidRPr="00A135A1" w:rsidRDefault="00F43AED" w:rsidP="00F43AED">
            <w:pPr>
              <w:jc w:val="center"/>
              <w:rPr>
                <w:lang w:val="en-US"/>
              </w:rPr>
            </w:pPr>
            <w:r w:rsidRPr="00A135A1">
              <w:t>1</w:t>
            </w:r>
            <w:r>
              <w:t>9</w:t>
            </w:r>
          </w:p>
        </w:tc>
      </w:tr>
      <w:tr w:rsidR="00F43AED" w:rsidRPr="00A135A1" w:rsidTr="00654AAA">
        <w:tc>
          <w:tcPr>
            <w:tcW w:w="516" w:type="dxa"/>
          </w:tcPr>
          <w:p w:rsidR="00F43AED" w:rsidRPr="00A135A1" w:rsidRDefault="00F43AED" w:rsidP="004B654A">
            <w:pPr>
              <w:jc w:val="center"/>
            </w:pPr>
            <w:r w:rsidRPr="00A135A1">
              <w:t>9</w:t>
            </w:r>
            <w:r>
              <w:t>.</w:t>
            </w:r>
          </w:p>
        </w:tc>
        <w:tc>
          <w:tcPr>
            <w:tcW w:w="8360" w:type="dxa"/>
            <w:vAlign w:val="center"/>
          </w:tcPr>
          <w:p w:rsidR="00F43AED" w:rsidRPr="00A135A1" w:rsidRDefault="00F43AED" w:rsidP="004B654A">
            <w:r w:rsidRPr="00F56FE4">
              <w:rPr>
                <w:bCs/>
              </w:rPr>
              <w:t>ДРУГИЕ ФОРМЫ МАТЕРИАЛЬНОЙ ПОДДЕРЖКИ СТУДЕНТОВ</w:t>
            </w:r>
            <w:r>
              <w:rPr>
                <w:bCs/>
              </w:rPr>
              <w:t xml:space="preserve"> И</w:t>
            </w:r>
            <w:r w:rsidRPr="00F56FE4">
              <w:rPr>
                <w:bCs/>
              </w:rPr>
              <w:t xml:space="preserve"> АСПИРАНТОВ</w:t>
            </w:r>
            <w:r w:rsidRPr="00A135A1">
              <w:t xml:space="preserve"> ………………</w:t>
            </w:r>
            <w:r>
              <w:t>...................................................................................</w:t>
            </w:r>
          </w:p>
        </w:tc>
        <w:tc>
          <w:tcPr>
            <w:tcW w:w="649" w:type="dxa"/>
            <w:vAlign w:val="bottom"/>
          </w:tcPr>
          <w:p w:rsidR="00F43AED" w:rsidRPr="00A135A1" w:rsidRDefault="00F43AED" w:rsidP="00541CE5">
            <w:pPr>
              <w:jc w:val="center"/>
              <w:rPr>
                <w:lang w:val="en-US"/>
              </w:rPr>
            </w:pPr>
            <w:r>
              <w:t>20</w:t>
            </w:r>
          </w:p>
        </w:tc>
      </w:tr>
      <w:tr w:rsidR="00F43AED" w:rsidRPr="00A135A1" w:rsidTr="00654AAA">
        <w:tc>
          <w:tcPr>
            <w:tcW w:w="516" w:type="dxa"/>
            <w:vAlign w:val="center"/>
          </w:tcPr>
          <w:p w:rsidR="00F43AED" w:rsidRPr="00A135A1" w:rsidRDefault="00F43AED" w:rsidP="004B654A">
            <w:pPr>
              <w:jc w:val="center"/>
            </w:pPr>
            <w:r w:rsidRPr="00A135A1">
              <w:t>10</w:t>
            </w:r>
            <w:r>
              <w:t>.</w:t>
            </w:r>
          </w:p>
        </w:tc>
        <w:tc>
          <w:tcPr>
            <w:tcW w:w="8360" w:type="dxa"/>
            <w:vAlign w:val="center"/>
          </w:tcPr>
          <w:p w:rsidR="00F43AED" w:rsidRPr="00F56FE4" w:rsidRDefault="00F43AED" w:rsidP="004B654A">
            <w:r w:rsidRPr="00F56FE4">
              <w:rPr>
                <w:bCs/>
              </w:rPr>
              <w:t>СОЦИАЛЬНЫЕ ПОСОБИЯ</w:t>
            </w:r>
            <w:r w:rsidRPr="00F56FE4">
              <w:t xml:space="preserve"> …………………………</w:t>
            </w:r>
            <w:r>
              <w:t>...</w:t>
            </w:r>
            <w:r w:rsidRPr="00F56FE4">
              <w:t>………………...</w:t>
            </w:r>
            <w:r>
              <w:t>................</w:t>
            </w:r>
          </w:p>
        </w:tc>
        <w:tc>
          <w:tcPr>
            <w:tcW w:w="649" w:type="dxa"/>
            <w:vAlign w:val="center"/>
          </w:tcPr>
          <w:p w:rsidR="00F43AED" w:rsidRPr="00A135A1" w:rsidRDefault="00F43AED" w:rsidP="00F43AED">
            <w:pPr>
              <w:jc w:val="center"/>
            </w:pPr>
            <w:r>
              <w:t>21</w:t>
            </w:r>
          </w:p>
        </w:tc>
      </w:tr>
      <w:tr w:rsidR="00F43AED" w:rsidRPr="00A135A1" w:rsidTr="00DA2963">
        <w:tc>
          <w:tcPr>
            <w:tcW w:w="8876" w:type="dxa"/>
            <w:gridSpan w:val="2"/>
            <w:vAlign w:val="center"/>
          </w:tcPr>
          <w:p w:rsidR="00F43AED" w:rsidRPr="00A135A1" w:rsidRDefault="00F43AED" w:rsidP="004B654A">
            <w:r w:rsidRPr="00A135A1">
              <w:t>ПРИЛОЖЕНИЕ А………………………………………………</w:t>
            </w:r>
            <w:r>
              <w:t>..</w:t>
            </w:r>
            <w:r w:rsidRPr="00A135A1">
              <w:t>………………</w:t>
            </w:r>
            <w:r>
              <w:t>………..</w:t>
            </w:r>
          </w:p>
        </w:tc>
        <w:tc>
          <w:tcPr>
            <w:tcW w:w="649" w:type="dxa"/>
          </w:tcPr>
          <w:p w:rsidR="00F43AED" w:rsidRPr="00A135A1" w:rsidRDefault="00F43AED" w:rsidP="00541CE5">
            <w:pPr>
              <w:jc w:val="center"/>
            </w:pPr>
            <w:r>
              <w:t>22</w:t>
            </w:r>
          </w:p>
        </w:tc>
      </w:tr>
      <w:tr w:rsidR="00F43AED" w:rsidRPr="00A135A1" w:rsidTr="00DA2963">
        <w:tc>
          <w:tcPr>
            <w:tcW w:w="8876" w:type="dxa"/>
            <w:gridSpan w:val="2"/>
            <w:vAlign w:val="center"/>
          </w:tcPr>
          <w:p w:rsidR="00F43AED" w:rsidRPr="00A135A1" w:rsidRDefault="00F43AED" w:rsidP="004B654A">
            <w:r w:rsidRPr="00A135A1">
              <w:t>ПРИЛОЖЕНИЕ Б……………………………………………………</w:t>
            </w:r>
            <w:r>
              <w:t>...</w:t>
            </w:r>
            <w:r w:rsidRPr="00A135A1">
              <w:t>…………</w:t>
            </w:r>
            <w:r>
              <w:t>………..</w:t>
            </w:r>
          </w:p>
        </w:tc>
        <w:tc>
          <w:tcPr>
            <w:tcW w:w="649" w:type="dxa"/>
          </w:tcPr>
          <w:p w:rsidR="00F43AED" w:rsidRPr="00A135A1" w:rsidRDefault="00F43AED" w:rsidP="00541CE5">
            <w:pPr>
              <w:jc w:val="center"/>
            </w:pPr>
            <w:r>
              <w:t>23</w:t>
            </w:r>
          </w:p>
        </w:tc>
      </w:tr>
      <w:tr w:rsidR="00F43AED" w:rsidRPr="00A135A1" w:rsidTr="00DA2963">
        <w:tc>
          <w:tcPr>
            <w:tcW w:w="8876" w:type="dxa"/>
            <w:gridSpan w:val="2"/>
            <w:vAlign w:val="center"/>
          </w:tcPr>
          <w:p w:rsidR="00F43AED" w:rsidRPr="00A135A1" w:rsidRDefault="00F43AED" w:rsidP="004B654A">
            <w:r>
              <w:t xml:space="preserve">ПРИЛОЖЕНИЕ </w:t>
            </w:r>
            <w:proofErr w:type="gramStart"/>
            <w:r>
              <w:t>В</w:t>
            </w:r>
            <w:proofErr w:type="gramEnd"/>
            <w:r>
              <w:t>…………………………………………………………………...…….</w:t>
            </w:r>
          </w:p>
        </w:tc>
        <w:tc>
          <w:tcPr>
            <w:tcW w:w="649" w:type="dxa"/>
          </w:tcPr>
          <w:p w:rsidR="00F43AED" w:rsidRDefault="00F43AED" w:rsidP="00541CE5">
            <w:pPr>
              <w:jc w:val="center"/>
            </w:pPr>
            <w:r>
              <w:t>24</w:t>
            </w:r>
          </w:p>
        </w:tc>
      </w:tr>
      <w:tr w:rsidR="00F43AED" w:rsidRPr="00A135A1" w:rsidTr="00DA2963">
        <w:tc>
          <w:tcPr>
            <w:tcW w:w="8876" w:type="dxa"/>
            <w:gridSpan w:val="2"/>
            <w:vAlign w:val="center"/>
          </w:tcPr>
          <w:p w:rsidR="00F43AED" w:rsidRDefault="00F43AED" w:rsidP="004B654A">
            <w:r>
              <w:t>ПРИЛОЖЕНИЕ Г…………………………………………………………………….……</w:t>
            </w:r>
          </w:p>
        </w:tc>
        <w:tc>
          <w:tcPr>
            <w:tcW w:w="649" w:type="dxa"/>
          </w:tcPr>
          <w:p w:rsidR="00F43AED" w:rsidRDefault="00F43AED" w:rsidP="00541CE5">
            <w:pPr>
              <w:jc w:val="center"/>
            </w:pPr>
            <w:r>
              <w:t>25</w:t>
            </w:r>
          </w:p>
        </w:tc>
      </w:tr>
      <w:tr w:rsidR="00F43AED" w:rsidRPr="00A135A1" w:rsidTr="00DA2963">
        <w:tc>
          <w:tcPr>
            <w:tcW w:w="8876" w:type="dxa"/>
            <w:gridSpan w:val="2"/>
            <w:vAlign w:val="center"/>
          </w:tcPr>
          <w:p w:rsidR="00F43AED" w:rsidRPr="00A135A1" w:rsidRDefault="00F43AED" w:rsidP="004B654A">
            <w:r>
              <w:t>ЛИСТ РЕГИСТРАЦИИ ИЗМЕНЕНИЙ…………………………………………………</w:t>
            </w:r>
          </w:p>
        </w:tc>
        <w:tc>
          <w:tcPr>
            <w:tcW w:w="649" w:type="dxa"/>
          </w:tcPr>
          <w:p w:rsidR="00F43AED" w:rsidRDefault="00F43AED" w:rsidP="00541CE5">
            <w:pPr>
              <w:jc w:val="center"/>
            </w:pPr>
            <w:r>
              <w:t>38</w:t>
            </w:r>
          </w:p>
        </w:tc>
      </w:tr>
      <w:tr w:rsidR="00F43AED" w:rsidRPr="00A135A1" w:rsidTr="00DA2963">
        <w:tc>
          <w:tcPr>
            <w:tcW w:w="8876" w:type="dxa"/>
            <w:gridSpan w:val="2"/>
            <w:vAlign w:val="center"/>
          </w:tcPr>
          <w:p w:rsidR="00F43AED" w:rsidRPr="00A135A1" w:rsidRDefault="00F43AED" w:rsidP="004B654A">
            <w:pPr>
              <w:rPr>
                <w:lang w:val="en-US"/>
              </w:rPr>
            </w:pPr>
            <w:r w:rsidRPr="00A135A1">
              <w:t>ЛИСТ СОГЛАСОВАНИЯ………………………………………………………</w:t>
            </w:r>
            <w:r>
              <w:t>………..</w:t>
            </w:r>
          </w:p>
        </w:tc>
        <w:tc>
          <w:tcPr>
            <w:tcW w:w="649" w:type="dxa"/>
          </w:tcPr>
          <w:p w:rsidR="00F43AED" w:rsidRPr="00A135A1" w:rsidRDefault="00F43AED" w:rsidP="00541CE5">
            <w:pPr>
              <w:jc w:val="center"/>
            </w:pPr>
            <w:r>
              <w:t>39</w:t>
            </w:r>
          </w:p>
        </w:tc>
      </w:tr>
    </w:tbl>
    <w:p w:rsidR="00541EB1" w:rsidRDefault="00541EB1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541EB1" w:rsidRPr="00D432F0" w:rsidRDefault="00541EB1" w:rsidP="00D432F0">
      <w:pPr>
        <w:pStyle w:val="af6"/>
        <w:numPr>
          <w:ilvl w:val="0"/>
          <w:numId w:val="25"/>
        </w:numPr>
        <w:spacing w:before="0"/>
        <w:jc w:val="center"/>
        <w:rPr>
          <w:b/>
          <w:kern w:val="28"/>
        </w:rPr>
      </w:pPr>
      <w:r>
        <w:br w:type="page"/>
      </w:r>
      <w:bookmarkStart w:id="0" w:name="_Toc334180586"/>
      <w:r w:rsidRPr="00D432F0">
        <w:rPr>
          <w:b/>
          <w:kern w:val="28"/>
        </w:rPr>
        <w:lastRenderedPageBreak/>
        <w:t>НАЗНАЧЕНИЕ И ОБЛАСТЬ ПРИМЕНЕНИЯ</w:t>
      </w:r>
    </w:p>
    <w:p w:rsidR="00541EB1" w:rsidRPr="00832EF3" w:rsidRDefault="00541EB1" w:rsidP="00832EF3">
      <w:pPr>
        <w:jc w:val="center"/>
        <w:rPr>
          <w:b/>
          <w:kern w:val="28"/>
        </w:rPr>
      </w:pPr>
    </w:p>
    <w:p w:rsidR="00541EB1" w:rsidRDefault="00541EB1" w:rsidP="00832EF3">
      <w:pPr>
        <w:ind w:firstLine="709"/>
        <w:jc w:val="both"/>
        <w:rPr>
          <w:bCs/>
          <w:kern w:val="28"/>
        </w:rPr>
      </w:pPr>
      <w:proofErr w:type="gramStart"/>
      <w:r w:rsidRPr="00A135A1">
        <w:rPr>
          <w:bCs/>
          <w:kern w:val="28"/>
        </w:rPr>
        <w:t xml:space="preserve">Настоящее </w:t>
      </w:r>
      <w:r>
        <w:rPr>
          <w:bCs/>
          <w:kern w:val="28"/>
        </w:rPr>
        <w:t>П</w:t>
      </w:r>
      <w:r w:rsidRPr="00A135A1">
        <w:rPr>
          <w:bCs/>
          <w:kern w:val="28"/>
        </w:rPr>
        <w:t xml:space="preserve">оложение регламентирует порядок назначения и выплаты </w:t>
      </w:r>
      <w:r>
        <w:rPr>
          <w:bCs/>
          <w:kern w:val="28"/>
        </w:rPr>
        <w:t xml:space="preserve">государственной академической </w:t>
      </w:r>
      <w:r w:rsidRPr="00A135A1">
        <w:rPr>
          <w:bCs/>
          <w:kern w:val="28"/>
        </w:rPr>
        <w:t>стипендии</w:t>
      </w:r>
      <w:r>
        <w:rPr>
          <w:bCs/>
          <w:kern w:val="28"/>
        </w:rPr>
        <w:t xml:space="preserve"> (включая требования к студентам, которым назначается государственная академическая стипендия) и государственной социальной стипендии студентам, обучающимся по очной форме обучения за счет бюджетных ассигнований федерального бюджета</w:t>
      </w:r>
      <w:r w:rsidRPr="00A135A1">
        <w:rPr>
          <w:bCs/>
          <w:kern w:val="28"/>
        </w:rPr>
        <w:t>,</w:t>
      </w:r>
      <w:r>
        <w:rPr>
          <w:bCs/>
          <w:kern w:val="28"/>
        </w:rPr>
        <w:t xml:space="preserve"> государственной стипендии аспирантам, обучающимся по очной форме обучения за счет бюджетных ассигнований федерального бюджета, а также критерии, которым должны соответствовать достижения студентов, обучающихся</w:t>
      </w:r>
      <w:r w:rsidRPr="00AC311A">
        <w:rPr>
          <w:bCs/>
          <w:kern w:val="28"/>
        </w:rPr>
        <w:t xml:space="preserve"> </w:t>
      </w:r>
      <w:r>
        <w:rPr>
          <w:bCs/>
          <w:kern w:val="28"/>
        </w:rPr>
        <w:t xml:space="preserve">в </w:t>
      </w:r>
      <w:r w:rsidRPr="00A135A1">
        <w:rPr>
          <w:bCs/>
          <w:kern w:val="28"/>
        </w:rPr>
        <w:t>федерально</w:t>
      </w:r>
      <w:r>
        <w:rPr>
          <w:bCs/>
          <w:kern w:val="28"/>
        </w:rPr>
        <w:t>м</w:t>
      </w:r>
      <w:proofErr w:type="gramEnd"/>
      <w:r w:rsidRPr="00A135A1">
        <w:rPr>
          <w:bCs/>
          <w:kern w:val="28"/>
        </w:rPr>
        <w:t xml:space="preserve"> </w:t>
      </w:r>
      <w:proofErr w:type="gramStart"/>
      <w:r w:rsidRPr="00A135A1">
        <w:rPr>
          <w:bCs/>
          <w:kern w:val="28"/>
        </w:rPr>
        <w:t>государственно</w:t>
      </w:r>
      <w:r>
        <w:rPr>
          <w:bCs/>
          <w:kern w:val="28"/>
        </w:rPr>
        <w:t>м бюджетном образовательном учреждении</w:t>
      </w:r>
      <w:r w:rsidRPr="00A135A1">
        <w:rPr>
          <w:bCs/>
          <w:kern w:val="28"/>
        </w:rPr>
        <w:t xml:space="preserve"> высшего образования «</w:t>
      </w:r>
      <w:r>
        <w:rPr>
          <w:bCs/>
          <w:kern w:val="28"/>
        </w:rPr>
        <w:t>Южно-Уральский государственный аграрный университет</w:t>
      </w:r>
      <w:r w:rsidRPr="00A135A1">
        <w:rPr>
          <w:bCs/>
          <w:kern w:val="28"/>
        </w:rPr>
        <w:t xml:space="preserve">» (далее – </w:t>
      </w:r>
      <w:r>
        <w:rPr>
          <w:bCs/>
          <w:kern w:val="28"/>
        </w:rPr>
        <w:t>Университет</w:t>
      </w:r>
      <w:r w:rsidRPr="00A135A1">
        <w:rPr>
          <w:bCs/>
          <w:kern w:val="28"/>
        </w:rPr>
        <w:t>, образовательное учреждение)</w:t>
      </w:r>
      <w:r>
        <w:rPr>
          <w:bCs/>
          <w:kern w:val="28"/>
        </w:rPr>
        <w:t xml:space="preserve"> по очной форме обучения за счет бюджетных ассигнований федерального бюджета по образовательным программам высшего образования (программам </w:t>
      </w:r>
      <w:proofErr w:type="spellStart"/>
      <w:r>
        <w:rPr>
          <w:bCs/>
          <w:kern w:val="28"/>
        </w:rPr>
        <w:t>бакалавриата</w:t>
      </w:r>
      <w:proofErr w:type="spellEnd"/>
      <w:r>
        <w:rPr>
          <w:bCs/>
          <w:kern w:val="28"/>
        </w:rPr>
        <w:t xml:space="preserve">, программам </w:t>
      </w:r>
      <w:proofErr w:type="spellStart"/>
      <w:r>
        <w:rPr>
          <w:bCs/>
          <w:kern w:val="28"/>
        </w:rPr>
        <w:t>специалитета</w:t>
      </w:r>
      <w:proofErr w:type="spellEnd"/>
      <w:r>
        <w:rPr>
          <w:bCs/>
          <w:kern w:val="28"/>
        </w:rPr>
        <w:t>, программам магистратуры), для назначения им государственной академической стипендии в повышенном размере (далее – повышенная государственная академическая стипендия).</w:t>
      </w:r>
      <w:proofErr w:type="gramEnd"/>
    </w:p>
    <w:p w:rsidR="00541EB1" w:rsidRDefault="00541EB1" w:rsidP="00832EF3">
      <w:pPr>
        <w:ind w:firstLine="709"/>
        <w:jc w:val="both"/>
        <w:rPr>
          <w:bCs/>
          <w:kern w:val="28"/>
        </w:rPr>
      </w:pPr>
    </w:p>
    <w:bookmarkEnd w:id="0"/>
    <w:p w:rsidR="00541EB1" w:rsidRPr="00832EF3" w:rsidRDefault="00541EB1" w:rsidP="00D432F0">
      <w:pPr>
        <w:pStyle w:val="af6"/>
        <w:keepNext/>
        <w:numPr>
          <w:ilvl w:val="0"/>
          <w:numId w:val="25"/>
        </w:numPr>
        <w:spacing w:before="0" w:line="235" w:lineRule="auto"/>
        <w:jc w:val="center"/>
        <w:rPr>
          <w:b/>
          <w:bCs/>
          <w:color w:val="000000"/>
        </w:rPr>
      </w:pPr>
      <w:r w:rsidRPr="00832EF3">
        <w:rPr>
          <w:b/>
          <w:bCs/>
          <w:color w:val="000000"/>
        </w:rPr>
        <w:t>НОРМАТИВНЫЕ ССЫЛКИ</w:t>
      </w:r>
    </w:p>
    <w:p w:rsidR="00541EB1" w:rsidRDefault="00541EB1" w:rsidP="002A0484">
      <w:pPr>
        <w:keepNext/>
        <w:spacing w:before="0" w:line="360" w:lineRule="auto"/>
        <w:jc w:val="center"/>
        <w:rPr>
          <w:b/>
          <w:caps/>
          <w:kern w:val="28"/>
        </w:rPr>
      </w:pPr>
    </w:p>
    <w:p w:rsidR="00541EB1" w:rsidRPr="00127133" w:rsidRDefault="00541EB1" w:rsidP="00832EF3">
      <w:pPr>
        <w:pStyle w:val="af7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127133">
        <w:rPr>
          <w:rFonts w:ascii="Times New Roman" w:hAnsi="Times New Roman"/>
          <w:sz w:val="24"/>
          <w:szCs w:val="24"/>
        </w:rPr>
        <w:t xml:space="preserve">Положение разработано в соответствии </w:t>
      </w:r>
      <w:proofErr w:type="gramStart"/>
      <w:r w:rsidRPr="00127133">
        <w:rPr>
          <w:rFonts w:ascii="Times New Roman" w:hAnsi="Times New Roman"/>
          <w:sz w:val="24"/>
          <w:szCs w:val="24"/>
        </w:rPr>
        <w:t>с</w:t>
      </w:r>
      <w:proofErr w:type="gramEnd"/>
      <w:r w:rsidRPr="00127133">
        <w:rPr>
          <w:rFonts w:ascii="Times New Roman" w:hAnsi="Times New Roman"/>
          <w:sz w:val="24"/>
          <w:szCs w:val="24"/>
        </w:rPr>
        <w:t>:</w:t>
      </w:r>
    </w:p>
    <w:p w:rsidR="00541EB1" w:rsidRPr="00127133" w:rsidRDefault="00541EB1" w:rsidP="00832EF3">
      <w:pPr>
        <w:pStyle w:val="af7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7133">
        <w:rPr>
          <w:rFonts w:ascii="Times New Roman" w:hAnsi="Times New Roman"/>
          <w:sz w:val="24"/>
          <w:szCs w:val="24"/>
        </w:rPr>
        <w:t xml:space="preserve">Федеральным законом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 г"/>
        </w:smartTagPr>
        <w:r w:rsidRPr="00127133">
          <w:rPr>
            <w:rFonts w:ascii="Times New Roman" w:hAnsi="Times New Roman"/>
            <w:sz w:val="24"/>
            <w:szCs w:val="24"/>
          </w:rPr>
          <w:t>2012 г</w:t>
        </w:r>
      </w:smartTag>
      <w:r w:rsidRPr="00127133">
        <w:rPr>
          <w:rFonts w:ascii="Times New Roman" w:hAnsi="Times New Roman"/>
          <w:sz w:val="24"/>
          <w:szCs w:val="24"/>
        </w:rPr>
        <w:t xml:space="preserve">. № 273-ФЗ (части 3, 4, </w:t>
      </w:r>
      <w:r>
        <w:rPr>
          <w:rFonts w:ascii="Times New Roman" w:hAnsi="Times New Roman"/>
          <w:sz w:val="24"/>
          <w:szCs w:val="24"/>
        </w:rPr>
        <w:t xml:space="preserve">5, </w:t>
      </w:r>
      <w:r w:rsidRPr="0012713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8, 9, 10 и</w:t>
      </w:r>
      <w:r w:rsidRPr="00127133">
        <w:rPr>
          <w:rFonts w:ascii="Times New Roman" w:hAnsi="Times New Roman"/>
          <w:sz w:val="24"/>
          <w:szCs w:val="24"/>
        </w:rPr>
        <w:t xml:space="preserve"> 14 статьи 36);</w:t>
      </w:r>
    </w:p>
    <w:p w:rsidR="00541EB1" w:rsidRDefault="00541EB1" w:rsidP="00121F77">
      <w:pPr>
        <w:pStyle w:val="af7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1F77">
        <w:rPr>
          <w:rStyle w:val="-"/>
          <w:rFonts w:ascii="Times New Roman" w:hAnsi="Times New Roman"/>
          <w:color w:val="auto"/>
          <w:sz w:val="24"/>
          <w:szCs w:val="24"/>
          <w:u w:val="none"/>
          <w:lang w:eastAsia="ru-RU"/>
        </w:rPr>
        <w:t>Постановлением Правительства РФ от 17.12.2016 года № 1390 «О форми</w:t>
      </w:r>
      <w:r>
        <w:rPr>
          <w:rStyle w:val="-"/>
          <w:rFonts w:ascii="Times New Roman" w:hAnsi="Times New Roman"/>
          <w:color w:val="auto"/>
          <w:sz w:val="24"/>
          <w:szCs w:val="24"/>
          <w:u w:val="none"/>
          <w:lang w:eastAsia="ru-RU"/>
        </w:rPr>
        <w:t>ровании стипендиального фонда» (вместе с «Правилами формирования стипендиального фонда за счет бюджетных ассигнований федерального бюджета», «Нормативами для формирования стипендиального фонда за счет бюджетных ассигнований федерального бюджета»)</w:t>
      </w:r>
      <w:r w:rsidRPr="00127133">
        <w:rPr>
          <w:rFonts w:ascii="Times New Roman" w:hAnsi="Times New Roman"/>
          <w:sz w:val="24"/>
          <w:szCs w:val="24"/>
          <w:lang w:eastAsia="ru-RU"/>
        </w:rPr>
        <w:t>;</w:t>
      </w:r>
    </w:p>
    <w:p w:rsidR="00541EB1" w:rsidRDefault="00541EB1" w:rsidP="00121F77">
      <w:pPr>
        <w:pStyle w:val="af7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Приказом Министерства образования и науки Российской Федерации от 27.12.2016 года № 1663 «Об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высшего образования,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за счет бюджетных ассигнований федерального бюджета»;</w:t>
      </w:r>
    </w:p>
    <w:p w:rsidR="00541EB1" w:rsidRPr="00121F77" w:rsidRDefault="00541EB1" w:rsidP="00832EF3">
      <w:pPr>
        <w:pStyle w:val="af7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1F77">
        <w:rPr>
          <w:rFonts w:ascii="Times New Roman" w:hAnsi="Times New Roman"/>
          <w:sz w:val="24"/>
          <w:szCs w:val="24"/>
          <w:lang w:eastAsia="ru-RU"/>
        </w:rPr>
        <w:t>Федеральным законом от 21.12.1996 г. №159-ФЗ «О дополнительных гарантиях по социальной поддержке детей-сирот и детей, оставшихся без попечения родителей»;</w:t>
      </w:r>
    </w:p>
    <w:p w:rsidR="00541EB1" w:rsidRPr="00CF3EDB" w:rsidRDefault="00541EB1" w:rsidP="00832EF3">
      <w:pPr>
        <w:pStyle w:val="af7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7133">
        <w:rPr>
          <w:rFonts w:ascii="Times New Roman" w:hAnsi="Times New Roman"/>
          <w:sz w:val="24"/>
          <w:szCs w:val="24"/>
        </w:rPr>
        <w:t>Федеральным законом «</w:t>
      </w:r>
      <w:r>
        <w:rPr>
          <w:rFonts w:ascii="Times New Roman" w:hAnsi="Times New Roman"/>
          <w:sz w:val="24"/>
          <w:szCs w:val="24"/>
        </w:rPr>
        <w:t>О государственных пособиях гражданам, имеющим детей» от 1</w:t>
      </w:r>
      <w:r w:rsidRPr="00127133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>мая</w:t>
      </w:r>
      <w:r w:rsidRPr="00127133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95 г"/>
        </w:smartTagPr>
        <w:r>
          <w:rPr>
            <w:rFonts w:ascii="Times New Roman" w:hAnsi="Times New Roman"/>
            <w:sz w:val="24"/>
            <w:szCs w:val="24"/>
          </w:rPr>
          <w:t>1995</w:t>
        </w:r>
        <w:r w:rsidRPr="00127133">
          <w:rPr>
            <w:rFonts w:ascii="Times New Roman" w:hAnsi="Times New Roman"/>
            <w:sz w:val="24"/>
            <w:szCs w:val="24"/>
          </w:rPr>
          <w:t> г</w:t>
        </w:r>
      </w:smartTag>
      <w:r w:rsidRPr="00127133">
        <w:rPr>
          <w:rFonts w:ascii="Times New Roman" w:hAnsi="Times New Roman"/>
          <w:sz w:val="24"/>
          <w:szCs w:val="24"/>
        </w:rPr>
        <w:t>. № </w:t>
      </w:r>
      <w:r>
        <w:rPr>
          <w:rFonts w:ascii="Times New Roman" w:hAnsi="Times New Roman"/>
          <w:sz w:val="24"/>
          <w:szCs w:val="24"/>
        </w:rPr>
        <w:t>81</w:t>
      </w:r>
      <w:r w:rsidRPr="00127133">
        <w:rPr>
          <w:rFonts w:ascii="Times New Roman" w:hAnsi="Times New Roman"/>
          <w:sz w:val="24"/>
          <w:szCs w:val="24"/>
        </w:rPr>
        <w:t>-ФЗ (</w:t>
      </w:r>
      <w:r>
        <w:rPr>
          <w:rFonts w:ascii="Times New Roman" w:hAnsi="Times New Roman"/>
          <w:sz w:val="24"/>
          <w:szCs w:val="24"/>
        </w:rPr>
        <w:t>ст.8</w:t>
      </w:r>
      <w:r w:rsidRPr="00127133">
        <w:rPr>
          <w:rFonts w:ascii="Times New Roman" w:hAnsi="Times New Roman"/>
          <w:sz w:val="24"/>
          <w:szCs w:val="24"/>
        </w:rPr>
        <w:t>);</w:t>
      </w:r>
    </w:p>
    <w:p w:rsidR="00541EB1" w:rsidRPr="00EB539E" w:rsidRDefault="00541EB1" w:rsidP="00832EF3">
      <w:pPr>
        <w:numPr>
          <w:ilvl w:val="1"/>
          <w:numId w:val="22"/>
        </w:numPr>
        <w:suppressAutoHyphens/>
        <w:spacing w:before="0"/>
        <w:ind w:left="0" w:firstLine="709"/>
        <w:jc w:val="both"/>
        <w:rPr>
          <w:b/>
          <w:kern w:val="28"/>
        </w:rPr>
      </w:pPr>
      <w:r w:rsidRPr="00127133">
        <w:lastRenderedPageBreak/>
        <w:t>Уставом федерального государственного бюджетного образовательного учреждения высшего образования «Южно-Уральский государственный аграрный университет».</w:t>
      </w:r>
    </w:p>
    <w:p w:rsidR="00541EB1" w:rsidRDefault="00541EB1" w:rsidP="00121F77">
      <w:pPr>
        <w:keepNext/>
        <w:spacing w:before="0" w:line="360" w:lineRule="auto"/>
        <w:jc w:val="center"/>
        <w:rPr>
          <w:b/>
          <w:caps/>
          <w:kern w:val="28"/>
        </w:rPr>
      </w:pPr>
    </w:p>
    <w:p w:rsidR="00541EB1" w:rsidRDefault="00541EB1" w:rsidP="00832EF3">
      <w:pPr>
        <w:keepNext/>
        <w:spacing w:before="0" w:line="235" w:lineRule="auto"/>
        <w:jc w:val="center"/>
        <w:rPr>
          <w:b/>
          <w:caps/>
          <w:kern w:val="28"/>
        </w:rPr>
      </w:pPr>
      <w:r>
        <w:rPr>
          <w:b/>
          <w:caps/>
          <w:kern w:val="28"/>
        </w:rPr>
        <w:t xml:space="preserve">3. СТИПЕНДИАЛЬНОЕ ОБЕСПЕЧЕНИЕ </w:t>
      </w:r>
      <w:proofErr w:type="gramStart"/>
      <w:r w:rsidR="006223A0">
        <w:rPr>
          <w:b/>
          <w:caps/>
          <w:kern w:val="28"/>
        </w:rPr>
        <w:t>ОБУЧАЮЩИХСЯ</w:t>
      </w:r>
      <w:proofErr w:type="gramEnd"/>
    </w:p>
    <w:p w:rsidR="00541EB1" w:rsidRPr="00832EF3" w:rsidRDefault="00541EB1" w:rsidP="00832EF3">
      <w:pPr>
        <w:keepNext/>
        <w:spacing w:before="0" w:line="235" w:lineRule="auto"/>
        <w:jc w:val="center"/>
        <w:rPr>
          <w:b/>
          <w:caps/>
          <w:kern w:val="28"/>
        </w:rPr>
      </w:pPr>
    </w:p>
    <w:p w:rsidR="00541EB1" w:rsidRPr="00626A79" w:rsidRDefault="00541EB1" w:rsidP="00227273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_Toc334180588"/>
      <w:bookmarkStart w:id="2" w:name="_Toc326575607"/>
      <w:r w:rsidRPr="00626A79">
        <w:rPr>
          <w:b/>
          <w:bCs/>
          <w:lang w:bidi="he-IL"/>
        </w:rPr>
        <w:t>3.1</w:t>
      </w:r>
      <w:r>
        <w:rPr>
          <w:b/>
          <w:bCs/>
          <w:lang w:bidi="he-IL"/>
        </w:rPr>
        <w:t>.</w:t>
      </w:r>
      <w:r w:rsidRPr="00626A79">
        <w:rPr>
          <w:lang w:bidi="he-IL"/>
        </w:rPr>
        <w:t xml:space="preserve"> </w:t>
      </w:r>
      <w:r w:rsidRPr="00626A79">
        <w:t>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программ.</w:t>
      </w:r>
    </w:p>
    <w:p w:rsidR="00541EB1" w:rsidRPr="00626A79" w:rsidRDefault="00541EB1" w:rsidP="00227273">
      <w:pPr>
        <w:widowControl w:val="0"/>
        <w:autoSpaceDE w:val="0"/>
        <w:autoSpaceDN w:val="0"/>
        <w:adjustRightInd w:val="0"/>
        <w:ind w:firstLine="709"/>
        <w:jc w:val="both"/>
      </w:pPr>
      <w:r w:rsidRPr="00626A79">
        <w:t>Устанавливаются следующие виды стипендий:</w:t>
      </w:r>
    </w:p>
    <w:p w:rsidR="00541EB1" w:rsidRPr="00626A79" w:rsidRDefault="00541EB1" w:rsidP="00227273">
      <w:pPr>
        <w:widowControl w:val="0"/>
        <w:autoSpaceDE w:val="0"/>
        <w:autoSpaceDN w:val="0"/>
        <w:adjustRightInd w:val="0"/>
        <w:ind w:firstLine="709"/>
        <w:jc w:val="both"/>
      </w:pPr>
      <w:r w:rsidRPr="00626A79">
        <w:t>- государственная академическая стипендия студентам;</w:t>
      </w:r>
    </w:p>
    <w:p w:rsidR="00541EB1" w:rsidRPr="00626A79" w:rsidRDefault="00541EB1" w:rsidP="00227273">
      <w:pPr>
        <w:widowControl w:val="0"/>
        <w:autoSpaceDE w:val="0"/>
        <w:autoSpaceDN w:val="0"/>
        <w:adjustRightInd w:val="0"/>
        <w:ind w:firstLine="709"/>
        <w:jc w:val="both"/>
      </w:pPr>
      <w:r w:rsidRPr="00626A79">
        <w:t>- государственная социальная стипендия студентам;</w:t>
      </w:r>
    </w:p>
    <w:p w:rsidR="00541EB1" w:rsidRPr="00626A79" w:rsidRDefault="00541EB1" w:rsidP="00227273">
      <w:pPr>
        <w:widowControl w:val="0"/>
        <w:autoSpaceDE w:val="0"/>
        <w:autoSpaceDN w:val="0"/>
        <w:adjustRightInd w:val="0"/>
        <w:ind w:firstLine="709"/>
        <w:jc w:val="both"/>
      </w:pPr>
      <w:r w:rsidRPr="00626A79">
        <w:t>- государственные стипендии а</w:t>
      </w:r>
      <w:r>
        <w:t>спирантам</w:t>
      </w:r>
      <w:r w:rsidRPr="00626A79">
        <w:t xml:space="preserve">; </w:t>
      </w:r>
    </w:p>
    <w:p w:rsidR="00541EB1" w:rsidRPr="00626A79" w:rsidRDefault="00541EB1" w:rsidP="00227273">
      <w:pPr>
        <w:widowControl w:val="0"/>
        <w:autoSpaceDE w:val="0"/>
        <w:autoSpaceDN w:val="0"/>
        <w:adjustRightInd w:val="0"/>
        <w:ind w:firstLine="709"/>
        <w:jc w:val="both"/>
      </w:pPr>
      <w:r w:rsidRPr="00626A79">
        <w:t>- стипендии Президента Российской Федерации и стипендии Правительства Российской Федерации;</w:t>
      </w:r>
    </w:p>
    <w:p w:rsidR="00541EB1" w:rsidRPr="00626A79" w:rsidRDefault="00541EB1" w:rsidP="00227273">
      <w:pPr>
        <w:widowControl w:val="0"/>
        <w:autoSpaceDE w:val="0"/>
        <w:autoSpaceDN w:val="0"/>
        <w:adjustRightInd w:val="0"/>
        <w:ind w:firstLine="709"/>
        <w:jc w:val="both"/>
      </w:pPr>
      <w:r w:rsidRPr="00626A79">
        <w:t>- именные стипендии;</w:t>
      </w:r>
    </w:p>
    <w:p w:rsidR="00541EB1" w:rsidRPr="00626A79" w:rsidRDefault="00541EB1" w:rsidP="00227273">
      <w:pPr>
        <w:widowControl w:val="0"/>
        <w:autoSpaceDE w:val="0"/>
        <w:autoSpaceDN w:val="0"/>
        <w:adjustRightInd w:val="0"/>
        <w:ind w:firstLine="709"/>
        <w:jc w:val="both"/>
      </w:pPr>
      <w:r w:rsidRPr="00626A79">
        <w:t xml:space="preserve">- стипендии </w:t>
      </w:r>
      <w:proofErr w:type="gramStart"/>
      <w:r w:rsidRPr="00626A79">
        <w:t>обучающимся</w:t>
      </w:r>
      <w:proofErr w:type="gramEnd"/>
      <w:r w:rsidRPr="00626A79">
        <w:t>, назначаемые юридическими лицами или физическими лицами, в том числе направившими их на обучение.</w:t>
      </w:r>
    </w:p>
    <w:p w:rsidR="00541EB1" w:rsidRPr="00626A79" w:rsidRDefault="00541EB1" w:rsidP="00227273">
      <w:pPr>
        <w:widowControl w:val="0"/>
        <w:autoSpaceDE w:val="0"/>
        <w:autoSpaceDN w:val="0"/>
        <w:adjustRightInd w:val="0"/>
        <w:ind w:firstLine="709"/>
        <w:jc w:val="both"/>
      </w:pPr>
      <w:r w:rsidRPr="00626A79">
        <w:rPr>
          <w:b/>
          <w:bCs/>
          <w:lang w:bidi="he-IL"/>
        </w:rPr>
        <w:t>3.2</w:t>
      </w:r>
      <w:r>
        <w:rPr>
          <w:b/>
          <w:bCs/>
          <w:lang w:bidi="he-IL"/>
        </w:rPr>
        <w:t>.</w:t>
      </w:r>
      <w:r w:rsidRPr="00626A79">
        <w:rPr>
          <w:lang w:bidi="he-IL"/>
        </w:rPr>
        <w:t xml:space="preserve"> </w:t>
      </w:r>
      <w:r w:rsidRPr="00626A79">
        <w:t xml:space="preserve">Государственная академическая стипендия назначается студентам </w:t>
      </w:r>
      <w:proofErr w:type="gramStart"/>
      <w:r w:rsidRPr="00626A79">
        <w:t xml:space="preserve">в зависимости от успехов в учебе на основании результатов промежуточной аттестации </w:t>
      </w:r>
      <w:r>
        <w:t>в соответствии</w:t>
      </w:r>
      <w:proofErr w:type="gramEnd"/>
      <w:r>
        <w:t xml:space="preserve"> с календарным учебным графиком с первого числа месяца, следующего за месяцем ее окончания, два</w:t>
      </w:r>
      <w:r w:rsidRPr="00626A79">
        <w:t xml:space="preserve"> раз</w:t>
      </w:r>
      <w:r>
        <w:t>а</w:t>
      </w:r>
      <w:r w:rsidRPr="00626A79">
        <w:t xml:space="preserve"> в год.</w:t>
      </w:r>
    </w:p>
    <w:p w:rsidR="00541EB1" w:rsidRPr="00626A79" w:rsidRDefault="00541EB1" w:rsidP="00227273">
      <w:pPr>
        <w:widowControl w:val="0"/>
        <w:autoSpaceDE w:val="0"/>
        <w:autoSpaceDN w:val="0"/>
        <w:adjustRightInd w:val="0"/>
        <w:ind w:firstLine="709"/>
        <w:jc w:val="both"/>
      </w:pPr>
      <w:r w:rsidRPr="00626A79">
        <w:t>Студент, которому назначается государственная академическая стипендия, должен соответствовать следующим требованиям:</w:t>
      </w:r>
    </w:p>
    <w:p w:rsidR="00541EB1" w:rsidRPr="00626A79" w:rsidRDefault="00541EB1" w:rsidP="00227273">
      <w:pPr>
        <w:widowControl w:val="0"/>
        <w:autoSpaceDE w:val="0"/>
        <w:autoSpaceDN w:val="0"/>
        <w:adjustRightInd w:val="0"/>
        <w:ind w:firstLine="709"/>
        <w:jc w:val="both"/>
      </w:pPr>
      <w:r w:rsidRPr="00626A79">
        <w:t>- отсутствие по итогам промежуточной аттестации оценки "удовлетворительно";</w:t>
      </w:r>
    </w:p>
    <w:p w:rsidR="00541EB1" w:rsidRPr="00626A79" w:rsidRDefault="00541EB1" w:rsidP="00227273">
      <w:pPr>
        <w:widowControl w:val="0"/>
        <w:autoSpaceDE w:val="0"/>
        <w:autoSpaceDN w:val="0"/>
        <w:adjustRightInd w:val="0"/>
        <w:ind w:firstLine="709"/>
        <w:jc w:val="both"/>
      </w:pPr>
      <w:r w:rsidRPr="00626A79">
        <w:t>- отсутствие академической задолженности.</w:t>
      </w:r>
    </w:p>
    <w:p w:rsidR="00541EB1" w:rsidRPr="00626A79" w:rsidRDefault="00541EB1" w:rsidP="0022727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626A79">
        <w:t xml:space="preserve">В период с начала учебного года </w:t>
      </w:r>
      <w:r>
        <w:t>по месяц окончания</w:t>
      </w:r>
      <w:r w:rsidRPr="00626A79">
        <w:t xml:space="preserve"> первой промежуточной аттестации</w:t>
      </w:r>
      <w:r>
        <w:t xml:space="preserve"> в соответствии с календарным учебным графиком</w:t>
      </w:r>
      <w:proofErr w:type="gramEnd"/>
      <w:r w:rsidRPr="00626A79">
        <w:t xml:space="preserve"> государственная академическая стипендия выплачивается всем студентам первого курса, обучающимся по очной форме обучения за счет бюджетных ассигнований федерального бюджета.</w:t>
      </w:r>
    </w:p>
    <w:p w:rsidR="00541EB1" w:rsidRDefault="00541EB1" w:rsidP="00227273">
      <w:pPr>
        <w:widowControl w:val="0"/>
        <w:autoSpaceDE w:val="0"/>
        <w:autoSpaceDN w:val="0"/>
        <w:adjustRightInd w:val="0"/>
        <w:ind w:firstLine="709"/>
        <w:jc w:val="both"/>
        <w:rPr>
          <w:lang w:bidi="he-IL"/>
        </w:rPr>
      </w:pPr>
      <w:r w:rsidRPr="00626A79">
        <w:rPr>
          <w:b/>
          <w:bCs/>
          <w:lang w:bidi="he-IL"/>
        </w:rPr>
        <w:t>3.3</w:t>
      </w:r>
      <w:r>
        <w:rPr>
          <w:b/>
          <w:bCs/>
          <w:lang w:bidi="he-IL"/>
        </w:rPr>
        <w:t>.</w:t>
      </w:r>
      <w:r w:rsidRPr="00626A79">
        <w:rPr>
          <w:lang w:bidi="he-IL"/>
        </w:rPr>
        <w:t xml:space="preserve"> </w:t>
      </w:r>
      <w:proofErr w:type="gramStart"/>
      <w:r>
        <w:rPr>
          <w:lang w:bidi="he-IL"/>
        </w:rPr>
        <w:t>Обучающимся – иностранным гражданам и лицам без гражданства, осваивающим основные профессиональные образовательные программы по очной форме обучения, выплачиваются государственные академические стипендии студентам, государственные стипендии аспирантам, если они обучаются за счет бюджетных ассигнований федерального бюджета, в том числе в пределах квоты, установленной Правительством Российской Федерации, или это предусмотрено международными договорами Российской Федерации, в соответствии с которыми такие лица приняты на обучение.</w:t>
      </w:r>
      <w:proofErr w:type="gramEnd"/>
    </w:p>
    <w:p w:rsidR="00541EB1" w:rsidRPr="00626A79" w:rsidRDefault="00541EB1" w:rsidP="00227273">
      <w:pPr>
        <w:widowControl w:val="0"/>
        <w:autoSpaceDE w:val="0"/>
        <w:autoSpaceDN w:val="0"/>
        <w:adjustRightInd w:val="0"/>
        <w:ind w:firstLine="709"/>
        <w:jc w:val="both"/>
      </w:pPr>
      <w:r w:rsidRPr="003B2AE8">
        <w:rPr>
          <w:b/>
          <w:lang w:bidi="he-IL"/>
        </w:rPr>
        <w:t>3.4.</w:t>
      </w:r>
      <w:r>
        <w:rPr>
          <w:lang w:bidi="he-IL"/>
        </w:rPr>
        <w:t xml:space="preserve"> </w:t>
      </w:r>
      <w:proofErr w:type="gramStart"/>
      <w:r w:rsidRPr="00626A79">
        <w:t>Государственная социальная стипендия назначается студентам, являющимся детьми-</w:t>
      </w:r>
      <w:r w:rsidRPr="00626A79">
        <w:lastRenderedPageBreak/>
        <w:t xml:space="preserve">сиротами и детьми, оставшимися без попечения родителей, лицами из числа детей-сирот и детей, оставшихся без попечения родителей, </w:t>
      </w:r>
      <w:r>
        <w:t xml:space="preserve">лицами, потерявших в период обучения обоих родителей или единственного родителя, </w:t>
      </w:r>
      <w:r w:rsidRPr="00626A79">
        <w:t>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</w:t>
      </w:r>
      <w:proofErr w:type="gramEnd"/>
      <w:r w:rsidRPr="00626A79">
        <w:t xml:space="preserve"> </w:t>
      </w:r>
      <w:proofErr w:type="gramStart"/>
      <w:r w:rsidRPr="00626A79">
        <w:t>полигоне, 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действий, а также студентам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</w:t>
      </w:r>
      <w:r>
        <w:t xml:space="preserve"> </w:t>
      </w:r>
      <w:r w:rsidRPr="00626A79">
        <w:t xml:space="preserve">и федеральных </w:t>
      </w:r>
      <w:r>
        <w:t xml:space="preserve">государственных </w:t>
      </w:r>
      <w:r w:rsidRPr="00626A79">
        <w:t>органах</w:t>
      </w:r>
      <w:r>
        <w:t>, в войсках национальной гвардии Российской Федерации, в</w:t>
      </w:r>
      <w:proofErr w:type="gramEnd"/>
      <w:r>
        <w:t xml:space="preserve"> </w:t>
      </w:r>
      <w:proofErr w:type="gramStart"/>
      <w:r>
        <w:t>инженерно-технических, дорожно-строительных воинских формированиях при федеральных органах</w:t>
      </w:r>
      <w:r w:rsidRPr="00626A79">
        <w:t xml:space="preserve">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</w:t>
      </w:r>
      <w:proofErr w:type="gramEnd"/>
      <w:r w:rsidRPr="00626A79">
        <w:t xml:space="preserve"> с военной службы по основаниям, предусмотренным </w:t>
      </w:r>
      <w:r>
        <w:t>подпунктами «б» - «г» пункта 1, подпунктом «а» пункта 2 и подпунктами «а» - «в» пункта 3 статьи 51</w:t>
      </w:r>
      <w:r w:rsidRPr="00626A79">
        <w:t xml:space="preserve"> Федерального закона от 28 марта 1998 г</w:t>
      </w:r>
      <w:r>
        <w:t>. №</w:t>
      </w:r>
      <w:r w:rsidRPr="00626A79">
        <w:t xml:space="preserve"> 53-ФЗ «О воинской обязанности и военной службе»</w:t>
      </w:r>
      <w:r>
        <w:t>, а также студентам, получившим государственную социальную помощь</w:t>
      </w:r>
      <w:r w:rsidRPr="00626A79">
        <w:t>.</w:t>
      </w:r>
    </w:p>
    <w:p w:rsidR="00541EB1" w:rsidRPr="00626A79" w:rsidRDefault="00541EB1" w:rsidP="00227273">
      <w:pPr>
        <w:widowControl w:val="0"/>
        <w:autoSpaceDE w:val="0"/>
        <w:autoSpaceDN w:val="0"/>
        <w:adjustRightInd w:val="0"/>
        <w:ind w:firstLine="709"/>
        <w:jc w:val="both"/>
      </w:pPr>
      <w:r w:rsidRPr="00626A79">
        <w:rPr>
          <w:b/>
          <w:bCs/>
          <w:lang w:bidi="he-IL"/>
        </w:rPr>
        <w:t>3.</w:t>
      </w:r>
      <w:r>
        <w:rPr>
          <w:b/>
          <w:bCs/>
          <w:lang w:bidi="he-IL"/>
        </w:rPr>
        <w:t>5.</w:t>
      </w:r>
      <w:r w:rsidRPr="00626A79">
        <w:rPr>
          <w:lang w:bidi="he-IL"/>
        </w:rPr>
        <w:t xml:space="preserve"> </w:t>
      </w:r>
      <w:r w:rsidRPr="00626A79">
        <w:t xml:space="preserve">Государственная стипендия аспирантам назначается </w:t>
      </w:r>
      <w:proofErr w:type="gramStart"/>
      <w:r w:rsidRPr="00626A79">
        <w:t xml:space="preserve">в зависимости от успешности освоения программ подготовки научно-педагогических кадров в аспирантуре на основании результатов промежуточной аттестации </w:t>
      </w:r>
      <w:r>
        <w:t>в соответствии</w:t>
      </w:r>
      <w:proofErr w:type="gramEnd"/>
      <w:r>
        <w:t xml:space="preserve"> с календарным учебным графиком с первого числа месяца, следующем за месяцем ее окончания</w:t>
      </w:r>
      <w:r w:rsidRPr="00626A79">
        <w:t>.</w:t>
      </w:r>
    </w:p>
    <w:p w:rsidR="00541EB1" w:rsidRPr="00626A79" w:rsidRDefault="00541EB1" w:rsidP="00FD53B7">
      <w:pPr>
        <w:widowControl w:val="0"/>
        <w:autoSpaceDE w:val="0"/>
        <w:autoSpaceDN w:val="0"/>
        <w:adjustRightInd w:val="0"/>
        <w:ind w:firstLine="709"/>
        <w:jc w:val="both"/>
      </w:pPr>
      <w:r>
        <w:t>Аспирант</w:t>
      </w:r>
      <w:r w:rsidRPr="00626A79">
        <w:t>, которому назначается государственная академическая стипендия</w:t>
      </w:r>
      <w:r>
        <w:t xml:space="preserve"> аспирантам</w:t>
      </w:r>
      <w:r w:rsidRPr="00626A79">
        <w:t>, должен соответствовать следующим требованиям:</w:t>
      </w:r>
    </w:p>
    <w:p w:rsidR="00541EB1" w:rsidRPr="00626A79" w:rsidRDefault="00541EB1" w:rsidP="00FD53B7">
      <w:pPr>
        <w:widowControl w:val="0"/>
        <w:autoSpaceDE w:val="0"/>
        <w:autoSpaceDN w:val="0"/>
        <w:adjustRightInd w:val="0"/>
        <w:ind w:firstLine="709"/>
        <w:jc w:val="both"/>
      </w:pPr>
      <w:r w:rsidRPr="00626A79">
        <w:t>- отсутствие по итогам промежуточной аттестации оценки "удовлетворительно";</w:t>
      </w:r>
    </w:p>
    <w:p w:rsidR="00541EB1" w:rsidRPr="00626A79" w:rsidRDefault="00541EB1" w:rsidP="00FD53B7">
      <w:pPr>
        <w:widowControl w:val="0"/>
        <w:autoSpaceDE w:val="0"/>
        <w:autoSpaceDN w:val="0"/>
        <w:adjustRightInd w:val="0"/>
        <w:ind w:firstLine="709"/>
        <w:jc w:val="both"/>
      </w:pPr>
      <w:r w:rsidRPr="00626A79">
        <w:t>- отсутствие академической задолженности.</w:t>
      </w:r>
    </w:p>
    <w:p w:rsidR="00541EB1" w:rsidRPr="00626A79" w:rsidRDefault="00541EB1" w:rsidP="00FD53B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626A79">
        <w:t xml:space="preserve">В период с начала учебного года </w:t>
      </w:r>
      <w:r>
        <w:t>по месяц окончания</w:t>
      </w:r>
      <w:r w:rsidRPr="00626A79">
        <w:t xml:space="preserve"> первой промежуточной аттестации</w:t>
      </w:r>
      <w:r>
        <w:t xml:space="preserve"> в соответствии с календарным учебным графиком</w:t>
      </w:r>
      <w:proofErr w:type="gramEnd"/>
      <w:r w:rsidRPr="00626A79">
        <w:t xml:space="preserve"> государственная стипендия </w:t>
      </w:r>
      <w:r>
        <w:t xml:space="preserve">аспирантам </w:t>
      </w:r>
      <w:r w:rsidRPr="00626A79">
        <w:t xml:space="preserve">выплачивается всем </w:t>
      </w:r>
      <w:r>
        <w:t xml:space="preserve">аспирантам </w:t>
      </w:r>
      <w:r w:rsidRPr="00626A79">
        <w:t xml:space="preserve">первого </w:t>
      </w:r>
      <w:r>
        <w:t>года обучения</w:t>
      </w:r>
      <w:r w:rsidRPr="00626A79">
        <w:t>, обучающимся по очной форме обучения за счет бюджетных ассигнований федерального бюджета.</w:t>
      </w:r>
    </w:p>
    <w:p w:rsidR="00541EB1" w:rsidRPr="00626A79" w:rsidRDefault="00541EB1" w:rsidP="00227273">
      <w:pPr>
        <w:widowControl w:val="0"/>
        <w:autoSpaceDE w:val="0"/>
        <w:autoSpaceDN w:val="0"/>
        <w:adjustRightInd w:val="0"/>
        <w:ind w:firstLine="709"/>
        <w:jc w:val="both"/>
      </w:pPr>
      <w:r w:rsidRPr="00626A79">
        <w:rPr>
          <w:b/>
          <w:bCs/>
          <w:lang w:bidi="he-IL"/>
        </w:rPr>
        <w:t>3.</w:t>
      </w:r>
      <w:r>
        <w:rPr>
          <w:b/>
          <w:bCs/>
          <w:lang w:bidi="he-IL"/>
        </w:rPr>
        <w:t>6.</w:t>
      </w:r>
      <w:r w:rsidRPr="00626A79">
        <w:rPr>
          <w:lang w:bidi="he-IL"/>
        </w:rPr>
        <w:t xml:space="preserve"> </w:t>
      </w:r>
      <w:r w:rsidRPr="00626A79">
        <w:t>Размеры стипендий, устанавливаемых Президентом Российской Федерации или Правительством Российской Федерации, и порядок их выплаты определяются Президентом Российской Федерации или Правительством Российской Федерации.</w:t>
      </w:r>
    </w:p>
    <w:p w:rsidR="00541EB1" w:rsidRPr="00626A79" w:rsidRDefault="00541EB1" w:rsidP="00227273">
      <w:pPr>
        <w:widowControl w:val="0"/>
        <w:autoSpaceDE w:val="0"/>
        <w:autoSpaceDN w:val="0"/>
        <w:adjustRightInd w:val="0"/>
        <w:ind w:firstLine="709"/>
        <w:jc w:val="both"/>
      </w:pPr>
      <w:r w:rsidRPr="00626A79">
        <w:rPr>
          <w:b/>
          <w:bCs/>
        </w:rPr>
        <w:t>3.</w:t>
      </w:r>
      <w:r>
        <w:rPr>
          <w:b/>
          <w:bCs/>
        </w:rPr>
        <w:t>7.</w:t>
      </w:r>
      <w:r w:rsidRPr="00626A79">
        <w:t xml:space="preserve"> Именные стипендии учреждаются федеральными государственными органами, органами государственной власти субъектов Российской Федерации, органами местного самоуправления, юридическими и физическими лицами, которые определяют размеры и условия </w:t>
      </w:r>
      <w:r w:rsidRPr="00626A79">
        <w:lastRenderedPageBreak/>
        <w:t>выплаты таких стипендий.</w:t>
      </w:r>
    </w:p>
    <w:p w:rsidR="00541EB1" w:rsidRDefault="00541EB1" w:rsidP="00227273">
      <w:pPr>
        <w:widowControl w:val="0"/>
        <w:autoSpaceDE w:val="0"/>
        <w:autoSpaceDN w:val="0"/>
        <w:adjustRightInd w:val="0"/>
        <w:ind w:firstLine="709"/>
        <w:jc w:val="both"/>
      </w:pPr>
      <w:r w:rsidRPr="00626A79">
        <w:rPr>
          <w:b/>
          <w:bCs/>
        </w:rPr>
        <w:t>3.</w:t>
      </w:r>
      <w:r>
        <w:rPr>
          <w:b/>
          <w:bCs/>
        </w:rPr>
        <w:t>8.</w:t>
      </w:r>
      <w:r w:rsidRPr="00626A79">
        <w:rPr>
          <w:lang w:bidi="he-IL"/>
        </w:rPr>
        <w:t xml:space="preserve"> </w:t>
      </w:r>
      <w:proofErr w:type="gramStart"/>
      <w:r w:rsidRPr="00626A79">
        <w:t xml:space="preserve">Студентам, обучающимся по </w:t>
      </w:r>
      <w:r>
        <w:t xml:space="preserve">очной форме обучения за счет бюджетных ассигнований федерального бюджета по </w:t>
      </w:r>
      <w:r w:rsidRPr="00626A79">
        <w:t>образовательным программам высшего образования</w:t>
      </w:r>
      <w:r>
        <w:t xml:space="preserve"> (программам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>, программам магистратуры), в том числе обучающимся – иностранным гражданам и лицам без гражданства, указанным в пункте 3.3 настоящего Положения, за особые достижения</w:t>
      </w:r>
      <w:r w:rsidRPr="00626A79">
        <w:t xml:space="preserve"> в </w:t>
      </w:r>
      <w:r>
        <w:t>какой-либо одной или нескольких областях деятельности (</w:t>
      </w:r>
      <w:r w:rsidRPr="00626A79">
        <w:t>учебной, научно-исследовательской, общественной, культурно-творческой и спортивной</w:t>
      </w:r>
      <w:r>
        <w:t xml:space="preserve">) назначается повышенная государственная академическая стипендия. </w:t>
      </w:r>
      <w:proofErr w:type="gramEnd"/>
    </w:p>
    <w:p w:rsidR="00541EB1" w:rsidRDefault="00541EB1" w:rsidP="00227273">
      <w:pPr>
        <w:widowControl w:val="0"/>
        <w:autoSpaceDE w:val="0"/>
        <w:autoSpaceDN w:val="0"/>
        <w:adjustRightInd w:val="0"/>
        <w:ind w:firstLine="709"/>
        <w:jc w:val="both"/>
      </w:pPr>
      <w:r>
        <w:t>Достижения студентов для назначения им повышенной государственной академической стипендии должны соответствовать одному или нескольким критериям, установленным разделом 6 настоящего Положения.</w:t>
      </w:r>
    </w:p>
    <w:p w:rsidR="00541EB1" w:rsidRDefault="00541EB1" w:rsidP="00227273">
      <w:pPr>
        <w:widowControl w:val="0"/>
        <w:autoSpaceDE w:val="0"/>
        <w:autoSpaceDN w:val="0"/>
        <w:adjustRightInd w:val="0"/>
        <w:ind w:firstLine="709"/>
        <w:jc w:val="both"/>
      </w:pPr>
      <w:r>
        <w:t>Численность студентов, получающих повышенную государственную академическую стипендию, не может составлять более 10 процентов общего числа студентов, получающих государственную академическую стипендию.</w:t>
      </w:r>
    </w:p>
    <w:p w:rsidR="00541EB1" w:rsidRDefault="00541EB1" w:rsidP="0022727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Размер повышенной государственной академической стипендии определяется с учетом мнения совета </w:t>
      </w:r>
      <w:proofErr w:type="gramStart"/>
      <w:r>
        <w:t>обучающихся</w:t>
      </w:r>
      <w:proofErr w:type="gramEnd"/>
      <w:r>
        <w:t xml:space="preserve"> и выборного органа первичной профсоюзной организации.</w:t>
      </w:r>
    </w:p>
    <w:p w:rsidR="00541EB1" w:rsidRDefault="00541EB1" w:rsidP="0022727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Объем бюджетных ассигнований, предусматриваемых в составе стипендиального фонда на выплату государственных академических стипендий в повышенном размере студентам, обучающимся по образовательным программам</w:t>
      </w:r>
      <w:r w:rsidRPr="00626A79">
        <w:t xml:space="preserve"> высшего образования</w:t>
      </w:r>
      <w:r>
        <w:t xml:space="preserve"> (программам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>, программам магистратуры) и имеющим достижения</w:t>
      </w:r>
      <w:r w:rsidRPr="00626A79">
        <w:t xml:space="preserve"> в </w:t>
      </w:r>
      <w:r>
        <w:t>какой-либо одной или нескольких областях деятельности (</w:t>
      </w:r>
      <w:r w:rsidRPr="00626A79">
        <w:t>учебной, научно-исследовательской, общественной, культурно-творческой и спортивной</w:t>
      </w:r>
      <w:r>
        <w:t>), полученные в течение года, предшествующего повышению государственной академической стипендии, и соответствующие одному или нескольким критериям</w:t>
      </w:r>
      <w:proofErr w:type="gramEnd"/>
      <w:r>
        <w:t>, устанавливаемым Министерством образования и науки Российской Федерации, рассчитывается как 20 процентов объема бюджетных ассигнований федерального бюджета, предусматриваемых на выплату государственных академических стипендий студентам и государственных стипендий аспирантам.</w:t>
      </w:r>
    </w:p>
    <w:p w:rsidR="00541EB1" w:rsidRDefault="00541EB1" w:rsidP="00227273">
      <w:pPr>
        <w:widowControl w:val="0"/>
        <w:autoSpaceDE w:val="0"/>
        <w:autoSpaceDN w:val="0"/>
        <w:adjustRightInd w:val="0"/>
        <w:ind w:firstLine="709"/>
        <w:jc w:val="both"/>
      </w:pPr>
      <w:r w:rsidRPr="00626A79">
        <w:rPr>
          <w:b/>
          <w:bCs/>
        </w:rPr>
        <w:t>3.</w:t>
      </w:r>
      <w:r>
        <w:rPr>
          <w:b/>
          <w:bCs/>
        </w:rPr>
        <w:t>9.</w:t>
      </w:r>
      <w:r w:rsidRPr="00626A79">
        <w:rPr>
          <w:b/>
          <w:bCs/>
        </w:rPr>
        <w:t xml:space="preserve"> </w:t>
      </w:r>
      <w:proofErr w:type="gramStart"/>
      <w:r w:rsidRPr="00DF74F6">
        <w:rPr>
          <w:bCs/>
        </w:rPr>
        <w:t>С</w:t>
      </w:r>
      <w:r w:rsidRPr="00626A79">
        <w:t xml:space="preserve">тудентам первого и второго курсов, обучающимся по очной форме обучения за счет бюджетных ассигнований федерального бюджета по образовательным программам высшего образования (программам </w:t>
      </w:r>
      <w:proofErr w:type="spellStart"/>
      <w:r w:rsidRPr="00626A79">
        <w:t>бакалавриата</w:t>
      </w:r>
      <w:proofErr w:type="spellEnd"/>
      <w:r>
        <w:t>,</w:t>
      </w:r>
      <w:r w:rsidRPr="00626A79">
        <w:t xml:space="preserve"> программам </w:t>
      </w:r>
      <w:proofErr w:type="spellStart"/>
      <w:r w:rsidRPr="00626A79">
        <w:t>специалитета</w:t>
      </w:r>
      <w:proofErr w:type="spellEnd"/>
      <w:r w:rsidRPr="00626A79">
        <w:t>)</w:t>
      </w:r>
      <w:r>
        <w:t>,</w:t>
      </w:r>
      <w:r w:rsidRPr="00626A79">
        <w:t xml:space="preserve"> имеющим оценки успеваемости "отлично" или "хорошо" или "отлично" и "хорошо"</w:t>
      </w:r>
      <w:r>
        <w:t xml:space="preserve"> и относящимся к категории лиц, имеющих право на получение государственной социальной стипендии в соответствии с пунктом 3.4 настоящего Положения, или являющимся студентами в возрасте до</w:t>
      </w:r>
      <w:proofErr w:type="gramEnd"/>
      <w:r>
        <w:t xml:space="preserve"> 20 лет, </w:t>
      </w:r>
      <w:proofErr w:type="gramStart"/>
      <w:r>
        <w:t>имеющими</w:t>
      </w:r>
      <w:proofErr w:type="gramEnd"/>
      <w:r>
        <w:t xml:space="preserve"> только одного родителя – инвалида I группы, назначается государственная академическая и (или) государственная социальная стипендия в повышенном размере. Сумма указанных стипендий не может составлять менее величины прожиточного минимума на душу населения в целом по Российской Федерации, установленного Правительством </w:t>
      </w:r>
      <w:r w:rsidRPr="00626A79">
        <w:t>Российской Федерации</w:t>
      </w:r>
      <w:r>
        <w:t xml:space="preserve"> за </w:t>
      </w:r>
      <w:r>
        <w:rPr>
          <w:lang w:val="en-US"/>
        </w:rPr>
        <w:t>IV</w:t>
      </w:r>
      <w:r>
        <w:t xml:space="preserve"> квартал года, предшествующего году, в котором осуществлялось формирование стипендиального фонда.</w:t>
      </w:r>
    </w:p>
    <w:p w:rsidR="00541EB1" w:rsidRDefault="00541EB1" w:rsidP="00DF74F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Размер (размеры) </w:t>
      </w:r>
      <w:proofErr w:type="gramStart"/>
      <w:r>
        <w:t>приведенных</w:t>
      </w:r>
      <w:proofErr w:type="gramEnd"/>
      <w:r>
        <w:t xml:space="preserve"> государственной академической и (или) государственной </w:t>
      </w:r>
      <w:r>
        <w:lastRenderedPageBreak/>
        <w:t>социальной стипендий определяется с учетом мнения совета обучающихся и выборного органа первичной профсоюзной организации в пределах средств, предусмотренных на указанные цели в составе стипендиального фонда.</w:t>
      </w:r>
    </w:p>
    <w:p w:rsidR="00541EB1" w:rsidRDefault="00541EB1" w:rsidP="00DF74F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Объем бюджетных ассигнований, предусматриваемых в составе стипендиального фонда на выплату государственных академических стипендий и (или) государственных социальных стипендий в повышенном размере студентам первого и второго курсов, обучающимся по образовательным программам</w:t>
      </w:r>
      <w:r w:rsidRPr="00626A79">
        <w:t xml:space="preserve"> высшего образования</w:t>
      </w:r>
      <w:r>
        <w:t xml:space="preserve"> (программам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 xml:space="preserve">), имеющим оценки успеваемости </w:t>
      </w:r>
      <w:r w:rsidRPr="00626A79">
        <w:t>"хорошо" и "отлично"</w:t>
      </w:r>
      <w:r>
        <w:t xml:space="preserve"> и относящимся к категориям лиц, имеющих право на получение государственной социальной стипендии в соответствии с частью 5 статьи</w:t>
      </w:r>
      <w:proofErr w:type="gramEnd"/>
      <w:r>
        <w:t xml:space="preserve"> </w:t>
      </w:r>
      <w:proofErr w:type="gramStart"/>
      <w:r>
        <w:t xml:space="preserve">36 Федерального закона "Об образовании в Российской Федерации", или  являющимся студентами в возрасте до 20 лет, имеющими только одного родителя – инвалида I группы, в размере не менее величины прожиточного минимума на душу населения в целом по Российской Федерации, установленного Правительством </w:t>
      </w:r>
      <w:r w:rsidRPr="00626A79">
        <w:t>Российской Федерации</w:t>
      </w:r>
      <w:r>
        <w:t xml:space="preserve"> в соответствии с пунктом 2 статьи 4 Федерального закона "О прожиточном минимуме в Российской Федерации", с учетом назначенных</w:t>
      </w:r>
      <w:proofErr w:type="gramEnd"/>
      <w:r>
        <w:t xml:space="preserve"> студентам государственных академических и (или) государственных социальных стипендий, рассчитывается как 10 процентов объема</w:t>
      </w:r>
      <w:r w:rsidRPr="0050664D">
        <w:t xml:space="preserve"> </w:t>
      </w:r>
      <w:r>
        <w:t>бюджетных ассигнований федерального бюджета, предусматриваемых на выплату государственных академических стипендий студентам и государственных стипендий аспирантам.</w:t>
      </w:r>
    </w:p>
    <w:p w:rsidR="00541EB1" w:rsidRDefault="00541EB1" w:rsidP="0050664D">
      <w:pPr>
        <w:keepNext/>
        <w:spacing w:before="0" w:line="360" w:lineRule="auto"/>
        <w:jc w:val="center"/>
        <w:rPr>
          <w:b/>
          <w:caps/>
          <w:kern w:val="28"/>
        </w:rPr>
      </w:pPr>
    </w:p>
    <w:p w:rsidR="00541EB1" w:rsidRPr="00D12301" w:rsidRDefault="00541EB1" w:rsidP="00D12301">
      <w:pPr>
        <w:pStyle w:val="af6"/>
        <w:keepNext/>
        <w:numPr>
          <w:ilvl w:val="0"/>
          <w:numId w:val="24"/>
        </w:numPr>
        <w:spacing w:before="0" w:line="235" w:lineRule="auto"/>
        <w:jc w:val="center"/>
        <w:rPr>
          <w:b/>
          <w:caps/>
          <w:kern w:val="28"/>
        </w:rPr>
      </w:pPr>
      <w:r>
        <w:rPr>
          <w:b/>
          <w:caps/>
          <w:kern w:val="28"/>
        </w:rPr>
        <w:t xml:space="preserve"> </w:t>
      </w:r>
      <w:r w:rsidRPr="00D12301">
        <w:rPr>
          <w:b/>
          <w:caps/>
          <w:kern w:val="28"/>
        </w:rPr>
        <w:t xml:space="preserve">ОСУЩЕСТВЛЕНИЕ МАТЕРИАЛЬНОЙ ПОДДЕРЖКИ. </w:t>
      </w:r>
    </w:p>
    <w:p w:rsidR="00541EB1" w:rsidRPr="00227273" w:rsidRDefault="00541EB1" w:rsidP="00227273">
      <w:pPr>
        <w:pStyle w:val="af6"/>
        <w:keepNext/>
        <w:spacing w:before="0" w:line="235" w:lineRule="auto"/>
        <w:ind w:left="1080"/>
        <w:jc w:val="center"/>
        <w:rPr>
          <w:b/>
          <w:caps/>
          <w:kern w:val="28"/>
        </w:rPr>
      </w:pPr>
      <w:r w:rsidRPr="00227273">
        <w:rPr>
          <w:b/>
          <w:caps/>
          <w:kern w:val="28"/>
        </w:rPr>
        <w:t>РАЗМЕРЫ СТИПЕНДИЙ</w:t>
      </w:r>
    </w:p>
    <w:bookmarkEnd w:id="1"/>
    <w:p w:rsidR="00541EB1" w:rsidRPr="00AC3DEF" w:rsidRDefault="00541EB1" w:rsidP="00227273">
      <w:pPr>
        <w:pStyle w:val="Bodytext0"/>
        <w:shd w:val="clear" w:color="auto" w:fill="auto"/>
        <w:tabs>
          <w:tab w:val="left" w:pos="-1440"/>
        </w:tabs>
        <w:spacing w:before="0" w:after="0" w:line="240" w:lineRule="auto"/>
        <w:ind w:firstLine="709"/>
        <w:rPr>
          <w:b/>
          <w:sz w:val="24"/>
          <w:szCs w:val="24"/>
        </w:rPr>
      </w:pPr>
    </w:p>
    <w:p w:rsidR="00541EB1" w:rsidRPr="00AC3DEF" w:rsidRDefault="00541EB1" w:rsidP="00227273">
      <w:pPr>
        <w:pStyle w:val="ac"/>
        <w:spacing w:before="0" w:after="0"/>
        <w:ind w:left="0" w:firstLine="709"/>
        <w:jc w:val="both"/>
      </w:pPr>
      <w:r w:rsidRPr="00AC3DEF">
        <w:rPr>
          <w:b/>
          <w:bCs/>
        </w:rPr>
        <w:t>4.1</w:t>
      </w:r>
      <w:r>
        <w:rPr>
          <w:b/>
          <w:bCs/>
        </w:rPr>
        <w:t>.</w:t>
      </w:r>
      <w:r w:rsidRPr="00AC3DEF">
        <w:t xml:space="preserve"> Материальная поддержка студентов</w:t>
      </w:r>
      <w:r>
        <w:t xml:space="preserve"> и</w:t>
      </w:r>
      <w:r w:rsidRPr="00AC3DEF">
        <w:t xml:space="preserve"> аспирантов осуществляется за счет:</w:t>
      </w:r>
    </w:p>
    <w:p w:rsidR="00541EB1" w:rsidRPr="00AC3DEF" w:rsidRDefault="00541EB1" w:rsidP="00227273">
      <w:pPr>
        <w:ind w:firstLine="709"/>
        <w:jc w:val="both"/>
      </w:pPr>
      <w:r w:rsidRPr="00AC3DEF">
        <w:t>а) средств федерального бюджета, выделяемых:</w:t>
      </w:r>
    </w:p>
    <w:p w:rsidR="00541EB1" w:rsidRPr="00AC3DEF" w:rsidRDefault="00541EB1" w:rsidP="00227273">
      <w:pPr>
        <w:ind w:firstLine="709"/>
        <w:jc w:val="both"/>
      </w:pPr>
      <w:r w:rsidRPr="00AC3DEF">
        <w:t>- на стипендиальное обеспечение в соответствии с законодательством Российской Федерации;</w:t>
      </w:r>
    </w:p>
    <w:p w:rsidR="00541EB1" w:rsidRPr="00AC3DEF" w:rsidRDefault="00541EB1" w:rsidP="00227273">
      <w:pPr>
        <w:ind w:firstLine="709"/>
        <w:jc w:val="both"/>
      </w:pPr>
      <w:r w:rsidRPr="00AC3DEF">
        <w:t>- на оказание помощи нуждающимся студентам</w:t>
      </w:r>
      <w:r>
        <w:t xml:space="preserve"> и</w:t>
      </w:r>
      <w:r w:rsidR="006223A0">
        <w:t xml:space="preserve"> аспирантам.</w:t>
      </w:r>
      <w:r w:rsidRPr="00AC3DEF">
        <w:t xml:space="preserve"> </w:t>
      </w:r>
    </w:p>
    <w:p w:rsidR="00541EB1" w:rsidRPr="00AC3DEF" w:rsidRDefault="00541EB1" w:rsidP="00227273">
      <w:pPr>
        <w:ind w:firstLine="709"/>
        <w:jc w:val="both"/>
      </w:pPr>
      <w:r w:rsidRPr="00AC3DEF">
        <w:t>б) средств, предназначенных для выплаты именных стипендий.</w:t>
      </w:r>
    </w:p>
    <w:p w:rsidR="00541EB1" w:rsidRPr="00AC3DEF" w:rsidRDefault="00541EB1" w:rsidP="00227273">
      <w:pPr>
        <w:ind w:firstLine="709"/>
        <w:jc w:val="both"/>
      </w:pPr>
      <w:r w:rsidRPr="00AC3DEF">
        <w:t>в) внебюджетных средств.</w:t>
      </w:r>
    </w:p>
    <w:p w:rsidR="00541EB1" w:rsidRDefault="00541EB1" w:rsidP="00227273">
      <w:pPr>
        <w:widowControl w:val="0"/>
        <w:autoSpaceDE w:val="0"/>
        <w:autoSpaceDN w:val="0"/>
        <w:adjustRightInd w:val="0"/>
        <w:ind w:firstLine="709"/>
        <w:jc w:val="both"/>
      </w:pPr>
      <w:r w:rsidRPr="00AC3DEF">
        <w:rPr>
          <w:b/>
          <w:bCs/>
        </w:rPr>
        <w:t>4.2</w:t>
      </w:r>
      <w:r>
        <w:rPr>
          <w:b/>
          <w:bCs/>
        </w:rPr>
        <w:t>.</w:t>
      </w:r>
      <w:r w:rsidRPr="00AC3DEF">
        <w:t xml:space="preserve"> </w:t>
      </w:r>
      <w:r>
        <w:t>Порядок распределения стипендиального фонда по видам стипендий определяется с учетом мнения совета обучающихся и выборного органа первичной профсоюзной организации.</w:t>
      </w:r>
    </w:p>
    <w:p w:rsidR="00541EB1" w:rsidRPr="00AC3DEF" w:rsidRDefault="00541EB1" w:rsidP="00227273">
      <w:pPr>
        <w:widowControl w:val="0"/>
        <w:autoSpaceDE w:val="0"/>
        <w:autoSpaceDN w:val="0"/>
        <w:adjustRightInd w:val="0"/>
        <w:ind w:firstLine="709"/>
        <w:jc w:val="both"/>
      </w:pPr>
      <w:r w:rsidRPr="00AC3DEF">
        <w:t>Устанавливается следующий порядок распределения стипендиального фонда:</w:t>
      </w:r>
    </w:p>
    <w:p w:rsidR="00541EB1" w:rsidRPr="00AC3DEF" w:rsidRDefault="00541EB1" w:rsidP="00227273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6223A0">
        <w:rPr>
          <w:iCs/>
        </w:rPr>
        <w:t>- 25 %</w:t>
      </w:r>
      <w:r w:rsidRPr="00CF3EDB">
        <w:rPr>
          <w:iCs/>
        </w:rPr>
        <w:t xml:space="preserve"> </w:t>
      </w:r>
      <w:r w:rsidRPr="000E6C97">
        <w:t>на оказание материальной поддержки нуждающимся студентам от предусматриваемого</w:t>
      </w:r>
      <w:r w:rsidRPr="00AC3DEF">
        <w:t xml:space="preserve"> размера стипендиального фонда</w:t>
      </w:r>
      <w:r w:rsidRPr="00AC3DEF">
        <w:rPr>
          <w:iCs/>
        </w:rPr>
        <w:t>;</w:t>
      </w:r>
    </w:p>
    <w:p w:rsidR="00541EB1" w:rsidRPr="00AC3DEF" w:rsidRDefault="00541EB1" w:rsidP="00227273">
      <w:pPr>
        <w:widowControl w:val="0"/>
        <w:tabs>
          <w:tab w:val="left" w:pos="907"/>
        </w:tabs>
        <w:autoSpaceDE w:val="0"/>
        <w:autoSpaceDN w:val="0"/>
        <w:adjustRightInd w:val="0"/>
        <w:ind w:firstLine="709"/>
        <w:jc w:val="both"/>
      </w:pPr>
      <w:r w:rsidRPr="00AC3DEF">
        <w:rPr>
          <w:iCs/>
        </w:rPr>
        <w:t xml:space="preserve">- оставшиеся средства направляются на выплату </w:t>
      </w:r>
      <w:r w:rsidR="004D5602">
        <w:rPr>
          <w:iCs/>
        </w:rPr>
        <w:t>государственных стипендий всех видов</w:t>
      </w:r>
      <w:r w:rsidRPr="00AC3DEF">
        <w:t>.</w:t>
      </w:r>
    </w:p>
    <w:p w:rsidR="00541EB1" w:rsidRPr="00AC3DEF" w:rsidRDefault="00541EB1" w:rsidP="00227273">
      <w:pPr>
        <w:ind w:firstLine="709"/>
        <w:jc w:val="both"/>
      </w:pPr>
      <w:r w:rsidRPr="00AC3DEF">
        <w:rPr>
          <w:b/>
          <w:bCs/>
        </w:rPr>
        <w:t>4.3</w:t>
      </w:r>
      <w:r>
        <w:rPr>
          <w:b/>
          <w:bCs/>
        </w:rPr>
        <w:t>.</w:t>
      </w:r>
      <w:r w:rsidRPr="00AC3DEF">
        <w:t xml:space="preserve"> </w:t>
      </w:r>
      <w:proofErr w:type="gramStart"/>
      <w:r w:rsidRPr="00AC3DEF">
        <w:t>Размер</w:t>
      </w:r>
      <w:r>
        <w:t>ы</w:t>
      </w:r>
      <w:r w:rsidRPr="00AC3DEF">
        <w:t xml:space="preserve"> государственной академической стипендии</w:t>
      </w:r>
      <w:r>
        <w:t xml:space="preserve"> студентам, в том числе повышенной государственной академической стипендии, государственной социальной стипендии </w:t>
      </w:r>
      <w:r>
        <w:lastRenderedPageBreak/>
        <w:t>студентам, государственной стипендии аспирантам определяю</w:t>
      </w:r>
      <w:r w:rsidRPr="00AC3DEF">
        <w:t xml:space="preserve">тся </w:t>
      </w:r>
      <w:r>
        <w:t>Университетом</w:t>
      </w:r>
      <w:r w:rsidRPr="00AC3DEF">
        <w:t xml:space="preserve"> самос</w:t>
      </w:r>
      <w:r>
        <w:t>тоятельно на основании решения у</w:t>
      </w:r>
      <w:r w:rsidRPr="00AC3DEF">
        <w:t xml:space="preserve">чёного совета, </w:t>
      </w:r>
      <w:r>
        <w:t xml:space="preserve">с учетом мнения совета обучающихся, выборного органа первичной профсоюзной организации в пределах средств, выделяемых Университету на стипендиальное обеспечение обучающихся (стипендиальный фонд), утверждаются локальным нормативным актом, </w:t>
      </w:r>
      <w:r w:rsidRPr="00AC3DEF">
        <w:t>но не мо</w:t>
      </w:r>
      <w:r>
        <w:t>гу</w:t>
      </w:r>
      <w:r w:rsidRPr="00AC3DEF">
        <w:t xml:space="preserve">т быть меньше </w:t>
      </w:r>
      <w:r>
        <w:t>нормативов, установленных Правительством</w:t>
      </w:r>
      <w:proofErr w:type="gramEnd"/>
      <w:r>
        <w:t xml:space="preserve"> Российской Федерации по каждому уровню профессионального образования и категориям </w:t>
      </w:r>
      <w:proofErr w:type="gramStart"/>
      <w:r>
        <w:t>обучающихся</w:t>
      </w:r>
      <w:proofErr w:type="gramEnd"/>
      <w:r>
        <w:t xml:space="preserve"> с учетом уровня инфляции</w:t>
      </w:r>
      <w:r w:rsidRPr="00AC3DEF">
        <w:t xml:space="preserve">. </w:t>
      </w:r>
    </w:p>
    <w:p w:rsidR="00541EB1" w:rsidRPr="0010650F" w:rsidRDefault="00541EB1" w:rsidP="00227273">
      <w:pPr>
        <w:ind w:firstLine="709"/>
        <w:jc w:val="both"/>
      </w:pPr>
      <w:r w:rsidRPr="0010650F">
        <w:rPr>
          <w:b/>
          <w:bCs/>
        </w:rPr>
        <w:t>4.4.</w:t>
      </w:r>
      <w:r w:rsidRPr="0010650F">
        <w:t xml:space="preserve"> Размер государственной социальной стипендии составляет 1,5 кратного размера базовой величины.</w:t>
      </w:r>
    </w:p>
    <w:p w:rsidR="00541EB1" w:rsidRPr="0010650F" w:rsidRDefault="00541EB1" w:rsidP="00227273">
      <w:pPr>
        <w:ind w:firstLine="709"/>
        <w:jc w:val="both"/>
      </w:pPr>
      <w:r w:rsidRPr="00EF043B">
        <w:rPr>
          <w:b/>
        </w:rPr>
        <w:t>4.5.</w:t>
      </w:r>
      <w:r w:rsidRPr="00EF043B">
        <w:t xml:space="preserve"> Размер повышенной государственной академической стипендии студентам устанавливается в зависимости от </w:t>
      </w:r>
      <w:r w:rsidR="00EF043B" w:rsidRPr="00EF043B">
        <w:t>особых достижений в какой-либо одной или нескольких областях деятельности (учебной, научно-исследовательской, общественной, культурно-творческой и спортивной)</w:t>
      </w:r>
      <w:r w:rsidRPr="00EF043B">
        <w:t>.</w:t>
      </w:r>
    </w:p>
    <w:p w:rsidR="00541EB1" w:rsidRPr="0010650F" w:rsidRDefault="00541EB1" w:rsidP="00227273">
      <w:pPr>
        <w:pStyle w:val="consnormal"/>
        <w:spacing w:before="0" w:beforeAutospacing="0" w:after="0" w:afterAutospacing="0"/>
        <w:ind w:firstLine="709"/>
        <w:jc w:val="both"/>
      </w:pPr>
      <w:r w:rsidRPr="0010650F">
        <w:rPr>
          <w:b/>
          <w:bCs/>
        </w:rPr>
        <w:t>4.6.</w:t>
      </w:r>
      <w:r w:rsidRPr="0010650F">
        <w:t xml:space="preserve"> Размеры именных стипендий для студентов и аспирантов определяются органами государственной власти, органами местного самоуправления, юридическими и физическими лицами, учредившими эти стипендии.</w:t>
      </w:r>
    </w:p>
    <w:p w:rsidR="00541EB1" w:rsidRDefault="00541EB1" w:rsidP="00227273">
      <w:pPr>
        <w:pStyle w:val="consnormal"/>
        <w:spacing w:before="0" w:beforeAutospacing="0" w:after="0" w:afterAutospacing="0"/>
        <w:ind w:firstLine="709"/>
        <w:jc w:val="both"/>
      </w:pPr>
    </w:p>
    <w:p w:rsidR="00541EB1" w:rsidRPr="00227273" w:rsidRDefault="00541EB1" w:rsidP="00D12301">
      <w:pPr>
        <w:pStyle w:val="af6"/>
        <w:autoSpaceDE w:val="0"/>
        <w:autoSpaceDN w:val="0"/>
        <w:adjustRightInd w:val="0"/>
        <w:ind w:left="1080"/>
        <w:jc w:val="center"/>
        <w:rPr>
          <w:b/>
          <w:bCs/>
        </w:rPr>
      </w:pPr>
      <w:r>
        <w:rPr>
          <w:b/>
          <w:bCs/>
          <w:lang w:bidi="he-IL"/>
        </w:rPr>
        <w:t>5.</w:t>
      </w:r>
      <w:r w:rsidRPr="00227273">
        <w:rPr>
          <w:b/>
          <w:bCs/>
          <w:lang w:bidi="he-IL"/>
        </w:rPr>
        <w:t xml:space="preserve"> </w:t>
      </w:r>
      <w:r>
        <w:rPr>
          <w:b/>
          <w:bCs/>
          <w:lang w:bidi="he-IL"/>
        </w:rPr>
        <w:t>ПОРЯДОК НАЗНАЧЕНИЯ И ВЫПЛАТЫ ГОСУДАРСТВЕННОЙ АКАДЕМИЧЕСКОЙ И ГОСУДАРСТВЕННОЙ СОЦИАЛЬНОЙ СТИПЕНДИЙ СТУДЕНТАМ, ГОСУДАРСТВЕННОЙ СТИПЕНДИИ АСПИРАНТАМ, ИМЕННЫХ СТИПЕНДИЙ</w:t>
      </w:r>
    </w:p>
    <w:p w:rsidR="00541EB1" w:rsidRPr="00AC3DEF" w:rsidRDefault="00541EB1" w:rsidP="00227273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541EB1" w:rsidRPr="00AC3DEF" w:rsidRDefault="00541EB1" w:rsidP="00227273">
      <w:pPr>
        <w:ind w:firstLine="709"/>
        <w:jc w:val="both"/>
      </w:pPr>
      <w:r w:rsidRPr="00AC3DEF">
        <w:rPr>
          <w:b/>
          <w:bCs/>
        </w:rPr>
        <w:t>5.</w:t>
      </w:r>
      <w:r>
        <w:rPr>
          <w:b/>
          <w:bCs/>
        </w:rPr>
        <w:t>1.</w:t>
      </w:r>
      <w:r w:rsidRPr="00AC3DEF">
        <w:t xml:space="preserve"> Назначение государственной академической стипендии</w:t>
      </w:r>
      <w:r>
        <w:t xml:space="preserve"> студентам, в том числе повышенной государственной академической стипендии, </w:t>
      </w:r>
      <w:r w:rsidRPr="006223A0">
        <w:t>государственной стипендии аспирантам производится приказом ректора по представлению стипендиальной комиссии факультета, отдела аспирантуры и докторантуры, техникума.</w:t>
      </w:r>
    </w:p>
    <w:p w:rsidR="00541EB1" w:rsidRDefault="00541EB1" w:rsidP="00227273">
      <w:pPr>
        <w:ind w:firstLine="709"/>
        <w:jc w:val="both"/>
      </w:pPr>
      <w:r w:rsidRPr="00AC3DEF">
        <w:rPr>
          <w:b/>
          <w:bCs/>
        </w:rPr>
        <w:t>5.</w:t>
      </w:r>
      <w:r>
        <w:rPr>
          <w:b/>
          <w:bCs/>
        </w:rPr>
        <w:t>2.</w:t>
      </w:r>
      <w:r w:rsidRPr="00AC3DEF">
        <w:t xml:space="preserve"> </w:t>
      </w:r>
      <w:proofErr w:type="gramStart"/>
      <w:r w:rsidRPr="00AC3DEF">
        <w:t xml:space="preserve">Государственная академическая стипендия </w:t>
      </w:r>
      <w:r>
        <w:t>назначается</w:t>
      </w:r>
      <w:r w:rsidRPr="00AC3DEF">
        <w:t xml:space="preserve"> студентам, сдавшим экзаменационную</w:t>
      </w:r>
      <w:r>
        <w:t xml:space="preserve"> сессию в установленные сроки в соответствии с календарным учебным графиком с первого числа месяца, следующего за месяцем ее окончания, не реже двух раз в год,</w:t>
      </w:r>
      <w:r w:rsidRPr="00AC3DEF">
        <w:t xml:space="preserve"> обучающимся на </w:t>
      </w:r>
      <w:r w:rsidRPr="00AC3DEF">
        <w:rPr>
          <w:b/>
        </w:rPr>
        <w:t>«отлично»</w:t>
      </w:r>
      <w:r w:rsidRPr="00AC3DEF">
        <w:t xml:space="preserve">, или на </w:t>
      </w:r>
      <w:r w:rsidRPr="00AC3DEF">
        <w:rPr>
          <w:b/>
        </w:rPr>
        <w:t>«хорошо» и «отлично»</w:t>
      </w:r>
      <w:r w:rsidRPr="00AC3DEF">
        <w:t xml:space="preserve">, или на </w:t>
      </w:r>
      <w:r w:rsidRPr="00AC3DEF">
        <w:rPr>
          <w:b/>
        </w:rPr>
        <w:t>«хорошо»</w:t>
      </w:r>
      <w:r w:rsidRPr="00AC3DEF">
        <w:t xml:space="preserve">, а также </w:t>
      </w:r>
      <w:r>
        <w:t xml:space="preserve">всем </w:t>
      </w:r>
      <w:r w:rsidRPr="00AC3DEF">
        <w:t xml:space="preserve">студентам </w:t>
      </w:r>
      <w:r>
        <w:t>первого</w:t>
      </w:r>
      <w:r w:rsidRPr="00AC3DEF">
        <w:t xml:space="preserve"> курса </w:t>
      </w:r>
      <w:r>
        <w:t xml:space="preserve">по месяц окончания первой </w:t>
      </w:r>
      <w:r w:rsidRPr="005C50EF">
        <w:t>промежуточной аттестации</w:t>
      </w:r>
      <w:r>
        <w:t xml:space="preserve"> в соответствии с календарным учебным</w:t>
      </w:r>
      <w:proofErr w:type="gramEnd"/>
      <w:r>
        <w:t xml:space="preserve"> графиком</w:t>
      </w:r>
      <w:r w:rsidRPr="005C50EF">
        <w:t>.</w:t>
      </w:r>
    </w:p>
    <w:p w:rsidR="00EF043B" w:rsidRDefault="00EF043B" w:rsidP="00227273">
      <w:pPr>
        <w:ind w:firstLine="709"/>
        <w:jc w:val="both"/>
      </w:pPr>
      <w:r>
        <w:tab/>
      </w:r>
      <w:r>
        <w:tab/>
      </w:r>
      <w:r w:rsidRPr="00EF043B">
        <w:rPr>
          <w:b/>
        </w:rPr>
        <w:t>5.2.1.</w:t>
      </w:r>
      <w:r>
        <w:t xml:space="preserve"> Размер государственной академической стипендии студентам, обучающимся </w:t>
      </w:r>
      <w:r w:rsidRPr="00AC3DEF">
        <w:t xml:space="preserve">на </w:t>
      </w:r>
      <w:r w:rsidRPr="00AC3DEF">
        <w:rPr>
          <w:b/>
        </w:rPr>
        <w:t>«отлично»</w:t>
      </w:r>
      <w:r>
        <w:t xml:space="preserve"> составляет 1,5 кратного размера базовой величины.</w:t>
      </w:r>
    </w:p>
    <w:p w:rsidR="00EF043B" w:rsidRDefault="00EF043B" w:rsidP="00EF043B">
      <w:pPr>
        <w:ind w:firstLine="1418"/>
        <w:jc w:val="both"/>
      </w:pPr>
      <w:r w:rsidRPr="00EF043B">
        <w:rPr>
          <w:b/>
        </w:rPr>
        <w:t>5.2.</w:t>
      </w:r>
      <w:r>
        <w:rPr>
          <w:b/>
        </w:rPr>
        <w:t>2</w:t>
      </w:r>
      <w:r w:rsidRPr="00EF043B">
        <w:rPr>
          <w:b/>
        </w:rPr>
        <w:t>.</w:t>
      </w:r>
      <w:r>
        <w:t xml:space="preserve"> Размер государственной академической стипендии студентам, обучающимся </w:t>
      </w:r>
      <w:r w:rsidRPr="00AC3DEF">
        <w:t xml:space="preserve">на </w:t>
      </w:r>
      <w:r w:rsidR="002A006E" w:rsidRPr="00AC3DEF">
        <w:rPr>
          <w:b/>
        </w:rPr>
        <w:t>«хорошо» и «отлично»</w:t>
      </w:r>
      <w:r w:rsidR="002A006E" w:rsidRPr="00AC3DEF">
        <w:t xml:space="preserve"> </w:t>
      </w:r>
      <w:r>
        <w:t>составляет 1,</w:t>
      </w:r>
      <w:r w:rsidR="002A006E">
        <w:t>25</w:t>
      </w:r>
      <w:r>
        <w:t xml:space="preserve"> кратного размера базовой величины.</w:t>
      </w:r>
    </w:p>
    <w:p w:rsidR="002A006E" w:rsidRDefault="002A006E" w:rsidP="002A006E">
      <w:pPr>
        <w:ind w:firstLine="1276"/>
        <w:jc w:val="both"/>
      </w:pPr>
      <w:r w:rsidRPr="00EF043B">
        <w:rPr>
          <w:b/>
        </w:rPr>
        <w:t>5.2.</w:t>
      </w:r>
      <w:r>
        <w:rPr>
          <w:b/>
        </w:rPr>
        <w:t>3</w:t>
      </w:r>
      <w:r w:rsidRPr="00EF043B">
        <w:rPr>
          <w:b/>
        </w:rPr>
        <w:t>.</w:t>
      </w:r>
      <w:r>
        <w:t xml:space="preserve"> Размер государственной академической стипендии студентам, обучающимся </w:t>
      </w:r>
      <w:r w:rsidRPr="00AC3DEF">
        <w:t xml:space="preserve">на </w:t>
      </w:r>
      <w:r w:rsidRPr="00AC3DEF">
        <w:rPr>
          <w:b/>
        </w:rPr>
        <w:t>«</w:t>
      </w:r>
      <w:r>
        <w:rPr>
          <w:b/>
        </w:rPr>
        <w:t>хорошо</w:t>
      </w:r>
      <w:r w:rsidRPr="00AC3DEF">
        <w:rPr>
          <w:b/>
        </w:rPr>
        <w:t>»</w:t>
      </w:r>
      <w:r>
        <w:t xml:space="preserve"> составляет в размере базовой величины.</w:t>
      </w:r>
    </w:p>
    <w:p w:rsidR="00541EB1" w:rsidRDefault="00541EB1" w:rsidP="00A265EE">
      <w:pPr>
        <w:ind w:firstLine="709"/>
        <w:jc w:val="both"/>
      </w:pPr>
      <w:r w:rsidRPr="006223A0">
        <w:rPr>
          <w:b/>
          <w:bCs/>
        </w:rPr>
        <w:lastRenderedPageBreak/>
        <w:t>5.3.</w:t>
      </w:r>
      <w:r w:rsidRPr="006223A0">
        <w:t xml:space="preserve"> </w:t>
      </w:r>
      <w:proofErr w:type="gramStart"/>
      <w:r w:rsidRPr="006223A0">
        <w:t>Государственная академическая стипендия назначается аспирантам, успешно освоившим программы подготовки научно-педагогических кадров в аспирантуре на основании результатов промежуточной аттестации в соответствии с календарным учебным графиком с первого числа месяца, следующего за месяцем ее окончания, а также аспирантам первого года обучения по месяц окончания первой промежуточной аттестации в соответствии с календарным учебным графиком.</w:t>
      </w:r>
      <w:proofErr w:type="gramEnd"/>
    </w:p>
    <w:p w:rsidR="00541EB1" w:rsidRPr="00AC3DEF" w:rsidRDefault="00541EB1" w:rsidP="00227273">
      <w:pPr>
        <w:ind w:firstLine="709"/>
        <w:jc w:val="both"/>
      </w:pPr>
      <w:r w:rsidRPr="00AC3DEF">
        <w:rPr>
          <w:b/>
          <w:bCs/>
        </w:rPr>
        <w:t>5.</w:t>
      </w:r>
      <w:r>
        <w:rPr>
          <w:b/>
          <w:bCs/>
        </w:rPr>
        <w:t>4.</w:t>
      </w:r>
      <w:r w:rsidRPr="00AC3DEF">
        <w:t xml:space="preserve"> На основании решения</w:t>
      </w:r>
      <w:r>
        <w:t xml:space="preserve"> стипендиальной комиссии декан факультета, </w:t>
      </w:r>
      <w:r w:rsidRPr="002A006E">
        <w:t>заведующий отделом аспирантуры и докторантуры,</w:t>
      </w:r>
      <w:r>
        <w:t xml:space="preserve"> </w:t>
      </w:r>
      <w:r w:rsidR="005248E3">
        <w:t>директор</w:t>
      </w:r>
      <w:r>
        <w:t xml:space="preserve"> отделением</w:t>
      </w:r>
      <w:r w:rsidRPr="00AC3DEF">
        <w:t xml:space="preserve"> </w:t>
      </w:r>
      <w:r>
        <w:t>техникума вносит</w:t>
      </w:r>
      <w:r w:rsidRPr="00AC3DEF">
        <w:t xml:space="preserve"> проект приказа о назначении государственной академической стипендии</w:t>
      </w:r>
      <w:r>
        <w:t xml:space="preserve"> студентам, </w:t>
      </w:r>
      <w:r w:rsidRPr="002A006E">
        <w:t>государственной стипендии аспирантам.</w:t>
      </w:r>
    </w:p>
    <w:p w:rsidR="00541EB1" w:rsidRPr="00AC3DEF" w:rsidRDefault="00541EB1" w:rsidP="00227273">
      <w:pPr>
        <w:ind w:firstLine="709"/>
        <w:jc w:val="both"/>
      </w:pPr>
      <w:r w:rsidRPr="00AC3DEF">
        <w:t>При назначении государственной академической стипендии</w:t>
      </w:r>
      <w:r>
        <w:t xml:space="preserve"> студентам, </w:t>
      </w:r>
      <w:r w:rsidRPr="002A006E">
        <w:t xml:space="preserve">государственной стипендии аспирантам в обязательном порядке учитываются оценки </w:t>
      </w:r>
      <w:proofErr w:type="gramStart"/>
      <w:r w:rsidRPr="002A006E">
        <w:t>за</w:t>
      </w:r>
      <w:proofErr w:type="gramEnd"/>
      <w:r w:rsidRPr="002A006E">
        <w:t>:</w:t>
      </w:r>
    </w:p>
    <w:p w:rsidR="00541EB1" w:rsidRPr="00AC3DEF" w:rsidRDefault="00541EB1" w:rsidP="00227273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DEF">
        <w:rPr>
          <w:rFonts w:ascii="Times New Roman" w:hAnsi="Times New Roman"/>
          <w:sz w:val="24"/>
          <w:szCs w:val="24"/>
        </w:rPr>
        <w:t xml:space="preserve">- экзамены, сдаваемые во время сессии в соответствии с </w:t>
      </w:r>
      <w:r w:rsidR="005248E3">
        <w:rPr>
          <w:rFonts w:ascii="Times New Roman" w:hAnsi="Times New Roman"/>
          <w:sz w:val="24"/>
          <w:szCs w:val="24"/>
        </w:rPr>
        <w:t xml:space="preserve">календарным </w:t>
      </w:r>
      <w:r w:rsidRPr="00AC3DEF">
        <w:rPr>
          <w:rFonts w:ascii="Times New Roman" w:hAnsi="Times New Roman"/>
          <w:sz w:val="24"/>
          <w:szCs w:val="24"/>
        </w:rPr>
        <w:t xml:space="preserve">учебным </w:t>
      </w:r>
      <w:r w:rsidR="005248E3">
        <w:rPr>
          <w:rFonts w:ascii="Times New Roman" w:hAnsi="Times New Roman"/>
          <w:sz w:val="24"/>
          <w:szCs w:val="24"/>
        </w:rPr>
        <w:t>графиком</w:t>
      </w:r>
      <w:r w:rsidRPr="00AC3DEF">
        <w:rPr>
          <w:rFonts w:ascii="Times New Roman" w:hAnsi="Times New Roman"/>
          <w:sz w:val="24"/>
          <w:szCs w:val="24"/>
        </w:rPr>
        <w:t>;</w:t>
      </w:r>
    </w:p>
    <w:p w:rsidR="00541EB1" w:rsidRPr="00AC3DEF" w:rsidRDefault="00541EB1" w:rsidP="00227273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DEF">
        <w:rPr>
          <w:rFonts w:ascii="Times New Roman" w:hAnsi="Times New Roman"/>
          <w:sz w:val="24"/>
          <w:szCs w:val="24"/>
        </w:rPr>
        <w:t>- дифференцированные зачеты;</w:t>
      </w:r>
    </w:p>
    <w:p w:rsidR="00541EB1" w:rsidRPr="00AC3DEF" w:rsidRDefault="00541EB1" w:rsidP="00227273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DEF">
        <w:rPr>
          <w:rFonts w:ascii="Times New Roman" w:hAnsi="Times New Roman"/>
          <w:sz w:val="24"/>
          <w:szCs w:val="24"/>
        </w:rPr>
        <w:t>- курсовые работы</w:t>
      </w:r>
      <w:r>
        <w:rPr>
          <w:rFonts w:ascii="Times New Roman" w:hAnsi="Times New Roman"/>
          <w:sz w:val="24"/>
          <w:szCs w:val="24"/>
        </w:rPr>
        <w:t>, курсовые проекты</w:t>
      </w:r>
      <w:r w:rsidRPr="00AC3DEF">
        <w:rPr>
          <w:rFonts w:ascii="Times New Roman" w:hAnsi="Times New Roman"/>
          <w:sz w:val="24"/>
          <w:szCs w:val="24"/>
        </w:rPr>
        <w:t>;</w:t>
      </w:r>
    </w:p>
    <w:p w:rsidR="00541EB1" w:rsidRPr="00AC3DEF" w:rsidRDefault="00541EB1" w:rsidP="00227273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DEF">
        <w:rPr>
          <w:rFonts w:ascii="Times New Roman" w:hAnsi="Times New Roman"/>
          <w:sz w:val="24"/>
          <w:szCs w:val="24"/>
        </w:rPr>
        <w:t>- обязательные пр</w:t>
      </w:r>
      <w:r w:rsidR="005248E3">
        <w:rPr>
          <w:rFonts w:ascii="Times New Roman" w:hAnsi="Times New Roman"/>
          <w:sz w:val="24"/>
          <w:szCs w:val="24"/>
        </w:rPr>
        <w:t>актики</w:t>
      </w:r>
      <w:r w:rsidRPr="00AC3DEF">
        <w:rPr>
          <w:rFonts w:ascii="Times New Roman" w:hAnsi="Times New Roman"/>
          <w:sz w:val="24"/>
          <w:szCs w:val="24"/>
        </w:rPr>
        <w:t>.</w:t>
      </w:r>
    </w:p>
    <w:p w:rsidR="00541EB1" w:rsidRPr="00AC3DEF" w:rsidRDefault="00541EB1" w:rsidP="00227273">
      <w:pPr>
        <w:ind w:firstLine="709"/>
        <w:jc w:val="both"/>
      </w:pPr>
      <w:r w:rsidRPr="00AC3DEF">
        <w:t>Студентам</w:t>
      </w:r>
      <w:r>
        <w:t xml:space="preserve"> </w:t>
      </w:r>
      <w:r w:rsidRPr="002A006E">
        <w:t>и аспирантам</w:t>
      </w:r>
      <w:r w:rsidRPr="00AC3DEF">
        <w:t>, не явившимся на экзамен в период экзаменационной сессии по уважительным причи</w:t>
      </w:r>
      <w:r>
        <w:t xml:space="preserve">нам (болезнь или иные причины, </w:t>
      </w:r>
      <w:r w:rsidRPr="00AC3DEF">
        <w:t xml:space="preserve">подтвержденные соответствующими документами) и которым распоряжением декана </w:t>
      </w:r>
      <w:proofErr w:type="gramStart"/>
      <w:r w:rsidRPr="00AC3DEF">
        <w:t>факультета</w:t>
      </w:r>
      <w:proofErr w:type="gramEnd"/>
      <w:r>
        <w:t xml:space="preserve"> / заведующим отделом аспирантуры и докторантуры / </w:t>
      </w:r>
      <w:r w:rsidRPr="005C50EF">
        <w:t>директора техникума</w:t>
      </w:r>
      <w:r w:rsidRPr="00AC3DEF">
        <w:t xml:space="preserve"> продлена сессия на срок не более одного месяца следующего семестра, государственная академическая стипендия</w:t>
      </w:r>
      <w:r>
        <w:t xml:space="preserve"> студентам, </w:t>
      </w:r>
      <w:r w:rsidRPr="002A006E">
        <w:t>государственная стипендия аспирантам</w:t>
      </w:r>
      <w:r>
        <w:t xml:space="preserve"> </w:t>
      </w:r>
      <w:r w:rsidRPr="00AC3DEF">
        <w:t>назначается на общих основаниях при условии сдачи экзаменов (зачетов) в уст</w:t>
      </w:r>
      <w:r>
        <w:t>ановленные индивидуальные сроки</w:t>
      </w:r>
      <w:r w:rsidRPr="00AC3DEF">
        <w:t>.</w:t>
      </w:r>
    </w:p>
    <w:p w:rsidR="00541EB1" w:rsidRPr="00AC3DEF" w:rsidRDefault="00541EB1" w:rsidP="00227273">
      <w:pPr>
        <w:ind w:firstLine="709"/>
        <w:jc w:val="both"/>
      </w:pPr>
      <w:r w:rsidRPr="00AC3DEF">
        <w:t>Студентам</w:t>
      </w:r>
      <w:r>
        <w:t xml:space="preserve"> и </w:t>
      </w:r>
      <w:r w:rsidRPr="002A006E">
        <w:t>аспирантам</w:t>
      </w:r>
      <w:r w:rsidRPr="00AC3DEF">
        <w:t xml:space="preserve">, переведенным по их личному заявлению из другого вуза, а также с заочного отделения на </w:t>
      </w:r>
      <w:proofErr w:type="gramStart"/>
      <w:r w:rsidRPr="00AC3DEF">
        <w:t>очное</w:t>
      </w:r>
      <w:proofErr w:type="gramEnd"/>
      <w:r w:rsidRPr="00AC3DEF">
        <w:t>, государственная академическая стипендия</w:t>
      </w:r>
      <w:r>
        <w:t xml:space="preserve"> студентам, </w:t>
      </w:r>
      <w:r w:rsidRPr="002A006E">
        <w:t>государственная стипендия аспирантам</w:t>
      </w:r>
      <w:r w:rsidRPr="00AC3DEF">
        <w:t xml:space="preserve"> назначается по результатам первой сессии после перевода в соответствии с настоящим Положением.</w:t>
      </w:r>
    </w:p>
    <w:p w:rsidR="00541EB1" w:rsidRDefault="00541EB1" w:rsidP="00227273">
      <w:pPr>
        <w:ind w:firstLine="709"/>
        <w:jc w:val="both"/>
      </w:pPr>
      <w:r w:rsidRPr="00AC3DEF">
        <w:t>Государственная академическая стипендия студентам</w:t>
      </w:r>
      <w:r>
        <w:t xml:space="preserve"> и </w:t>
      </w:r>
      <w:r w:rsidRPr="002A006E">
        <w:t>государственная стипендия аспирантам,</w:t>
      </w:r>
      <w:r w:rsidRPr="00AC3DEF">
        <w:t xml:space="preserve"> переведенным внутри </w:t>
      </w:r>
      <w:r>
        <w:t>Университета</w:t>
      </w:r>
      <w:r w:rsidRPr="00AC3DEF">
        <w:t xml:space="preserve"> для обучения с одной образовательной программы на другую, сохраняется в прежнем размере до прохождения очередной</w:t>
      </w:r>
      <w:r>
        <w:t xml:space="preserve"> </w:t>
      </w:r>
      <w:r w:rsidRPr="005C50EF">
        <w:t>промежуточной</w:t>
      </w:r>
      <w:r w:rsidRPr="00AC3DEF">
        <w:t xml:space="preserve">  </w:t>
      </w:r>
      <w:r>
        <w:t>аттестации.</w:t>
      </w:r>
      <w:r w:rsidRPr="00AC3DEF">
        <w:t xml:space="preserve"> </w:t>
      </w:r>
    </w:p>
    <w:p w:rsidR="00541EB1" w:rsidRPr="00AC3DEF" w:rsidRDefault="00541EB1" w:rsidP="00227273">
      <w:pPr>
        <w:ind w:firstLine="709"/>
        <w:jc w:val="both"/>
      </w:pPr>
      <w:r>
        <w:t>С</w:t>
      </w:r>
      <w:r w:rsidRPr="00AC3DEF">
        <w:t>тудентам</w:t>
      </w:r>
      <w:r>
        <w:t xml:space="preserve"> и </w:t>
      </w:r>
      <w:r w:rsidRPr="002A006E">
        <w:t>аспирантам</w:t>
      </w:r>
      <w:r w:rsidRPr="00AC3DEF">
        <w:t xml:space="preserve">, </w:t>
      </w:r>
      <w:r>
        <w:t xml:space="preserve">обучавшихся на условиях полной компенсации затрат, </w:t>
      </w:r>
      <w:r w:rsidRPr="00AC3DEF">
        <w:t>по результатам конкурса пере</w:t>
      </w:r>
      <w:r>
        <w:t>веденным</w:t>
      </w:r>
      <w:r w:rsidRPr="00AC3DEF">
        <w:t xml:space="preserve"> на обучение за счет</w:t>
      </w:r>
      <w:r>
        <w:t xml:space="preserve"> бюджетных средств, г</w:t>
      </w:r>
      <w:r w:rsidRPr="00AC3DEF">
        <w:t>осударственная академическая стипендия</w:t>
      </w:r>
      <w:r>
        <w:t xml:space="preserve"> студентам, </w:t>
      </w:r>
      <w:r w:rsidRPr="002A006E">
        <w:t>государственная стипендия аспирантам</w:t>
      </w:r>
      <w:r w:rsidRPr="00AC3DEF">
        <w:t xml:space="preserve"> </w:t>
      </w:r>
      <w:r>
        <w:t>назначается</w:t>
      </w:r>
      <w:r w:rsidRPr="00AC3DEF">
        <w:t xml:space="preserve"> начиная с первого числа месяца после издания приказа о переводе.</w:t>
      </w:r>
    </w:p>
    <w:p w:rsidR="00541EB1" w:rsidRPr="002A006E" w:rsidRDefault="00541EB1" w:rsidP="00227273">
      <w:pPr>
        <w:ind w:firstLine="709"/>
        <w:jc w:val="both"/>
      </w:pPr>
      <w:r w:rsidRPr="002A006E">
        <w:rPr>
          <w:b/>
          <w:bCs/>
          <w:lang w:bidi="he-IL"/>
        </w:rPr>
        <w:t>5.5.</w:t>
      </w:r>
      <w:r w:rsidRPr="002A006E">
        <w:rPr>
          <w:lang w:bidi="he-IL"/>
        </w:rPr>
        <w:t xml:space="preserve"> </w:t>
      </w:r>
      <w:r w:rsidRPr="002A006E">
        <w:t xml:space="preserve">Выплата стипендий </w:t>
      </w:r>
      <w:r w:rsidR="002A006E" w:rsidRPr="002A006E">
        <w:t>обучающимся</w:t>
      </w:r>
      <w:r w:rsidRPr="002A006E">
        <w:t xml:space="preserve"> производится в пределах стипендиального фонда, определяемого в соответствии с действующим законодательством РФ.</w:t>
      </w:r>
    </w:p>
    <w:p w:rsidR="00541EB1" w:rsidRPr="00AC3DEF" w:rsidRDefault="002A006E" w:rsidP="00227273">
      <w:pPr>
        <w:ind w:firstLine="709"/>
        <w:jc w:val="both"/>
      </w:pPr>
      <w:proofErr w:type="gramStart"/>
      <w:r>
        <w:lastRenderedPageBreak/>
        <w:t>Расчет объема бюджетных ассигнований федерального бюджета, предусматриваемых на соответствующие цели в федеральном бюджете на очередной финансовый год и плановый период осуществляется, исходя из общего числа обучающихся по очной форме обучения за счет бюджетных ассигнований федерального бюджета и нормативов для формирования стипендиального фонда за счет бюджетных ассигнований федерального бюджета, утвержденных Правительством Российской Федерации.</w:t>
      </w:r>
      <w:proofErr w:type="gramEnd"/>
    </w:p>
    <w:p w:rsidR="00541EB1" w:rsidRPr="00AC3DEF" w:rsidRDefault="00541EB1" w:rsidP="00227273">
      <w:pPr>
        <w:widowControl w:val="0"/>
        <w:tabs>
          <w:tab w:val="left" w:pos="739"/>
        </w:tabs>
        <w:autoSpaceDE w:val="0"/>
        <w:autoSpaceDN w:val="0"/>
        <w:adjustRightInd w:val="0"/>
        <w:ind w:firstLine="709"/>
        <w:jc w:val="both"/>
      </w:pPr>
      <w:r w:rsidRPr="00AC3DEF">
        <w:rPr>
          <w:b/>
          <w:bCs/>
        </w:rPr>
        <w:t>5.</w:t>
      </w:r>
      <w:r>
        <w:rPr>
          <w:b/>
          <w:bCs/>
        </w:rPr>
        <w:t>6.</w:t>
      </w:r>
      <w:r w:rsidRPr="00AC3DEF">
        <w:t xml:space="preserve"> Выплата государственной академической стипендии </w:t>
      </w:r>
      <w:r>
        <w:t>студентам</w:t>
      </w:r>
      <w:r w:rsidR="000A167D">
        <w:t>, государственной социальной стипендии студентам</w:t>
      </w:r>
      <w:r>
        <w:t xml:space="preserve"> и государственной стипендии аспирантам </w:t>
      </w:r>
      <w:r w:rsidRPr="00AC3DEF">
        <w:t xml:space="preserve">производится один раз в месяц </w:t>
      </w:r>
      <w:r>
        <w:t>20</w:t>
      </w:r>
      <w:r w:rsidRPr="00AC3DEF">
        <w:t xml:space="preserve"> числа каждого месяца </w:t>
      </w:r>
      <w:r w:rsidR="000A167D">
        <w:t xml:space="preserve">в денежной форме в валюте Российской Федерации (в рублях), </w:t>
      </w:r>
      <w:r w:rsidRPr="00AC3DEF">
        <w:t>при условии своевременного поступления сре</w:t>
      </w:r>
      <w:proofErr w:type="gramStart"/>
      <w:r w:rsidRPr="00AC3DEF">
        <w:t xml:space="preserve">дств </w:t>
      </w:r>
      <w:r w:rsidR="000A167D">
        <w:t>ст</w:t>
      </w:r>
      <w:proofErr w:type="gramEnd"/>
      <w:r w:rsidR="000A167D">
        <w:t xml:space="preserve">ипендиального </w:t>
      </w:r>
      <w:proofErr w:type="spellStart"/>
      <w:r w:rsidR="000A167D">
        <w:t>фонда</w:t>
      </w:r>
      <w:r w:rsidRPr="00AC3DEF">
        <w:t>из</w:t>
      </w:r>
      <w:proofErr w:type="spellEnd"/>
      <w:r w:rsidRPr="00AC3DEF">
        <w:t xml:space="preserve"> федерального бюджета. </w:t>
      </w:r>
    </w:p>
    <w:p w:rsidR="00541EB1" w:rsidRPr="00AC3DEF" w:rsidRDefault="00541EB1" w:rsidP="00227273">
      <w:pPr>
        <w:ind w:firstLine="709"/>
        <w:jc w:val="both"/>
      </w:pPr>
      <w:r w:rsidRPr="00AC3DEF">
        <w:rPr>
          <w:b/>
          <w:bCs/>
        </w:rPr>
        <w:t>5.</w:t>
      </w:r>
      <w:r>
        <w:rPr>
          <w:b/>
          <w:bCs/>
        </w:rPr>
        <w:t>7.</w:t>
      </w:r>
      <w:r w:rsidRPr="00AC3DEF">
        <w:t xml:space="preserve"> Порядок назначения и выплаты именных стипендий для студентов</w:t>
      </w:r>
      <w:r>
        <w:t xml:space="preserve"> и</w:t>
      </w:r>
      <w:r w:rsidRPr="00AC3DEF">
        <w:t xml:space="preserve"> аспирантов определяется органами государственной власти, органами местного самоуправления, юридическими и физическими лицами, учредившими указанные стипендии.</w:t>
      </w:r>
    </w:p>
    <w:p w:rsidR="00541EB1" w:rsidRDefault="00541EB1" w:rsidP="00227273">
      <w:pPr>
        <w:ind w:firstLine="709"/>
        <w:jc w:val="both"/>
      </w:pPr>
      <w:r w:rsidRPr="00AC3DEF">
        <w:rPr>
          <w:b/>
          <w:bCs/>
        </w:rPr>
        <w:t>5.</w:t>
      </w:r>
      <w:r>
        <w:rPr>
          <w:b/>
          <w:bCs/>
        </w:rPr>
        <w:t>8.</w:t>
      </w:r>
      <w:r w:rsidRPr="00AC3DEF">
        <w:t xml:space="preserve"> Выплата государственной академической </w:t>
      </w:r>
      <w:r>
        <w:t>стипендии студентам</w:t>
      </w:r>
      <w:r w:rsidRPr="00AC3DEF">
        <w:t xml:space="preserve">, </w:t>
      </w:r>
      <w:r>
        <w:t xml:space="preserve">в том числе повышенной государственной академической стипендии студентам, государственной социальной стипендии студентам, государственной стипендии </w:t>
      </w:r>
      <w:r w:rsidRPr="00AC3DEF">
        <w:t>аспирант</w:t>
      </w:r>
      <w:r>
        <w:t xml:space="preserve">ам </w:t>
      </w:r>
      <w:r w:rsidRPr="00AC3DEF">
        <w:t xml:space="preserve">прекращается с </w:t>
      </w:r>
      <w:r>
        <w:t>момента отчисления обучающегося, либо окончания</w:t>
      </w:r>
      <w:r w:rsidRPr="00AC3DEF">
        <w:t xml:space="preserve"> периода, на который стипендия была назначена.</w:t>
      </w:r>
    </w:p>
    <w:p w:rsidR="00541EB1" w:rsidRDefault="00541EB1" w:rsidP="00227273">
      <w:pPr>
        <w:ind w:firstLine="709"/>
        <w:jc w:val="both"/>
      </w:pPr>
      <w:r>
        <w:t xml:space="preserve">В этом случае размер </w:t>
      </w:r>
      <w:r w:rsidRPr="00AC3DEF">
        <w:t xml:space="preserve">государственной академической </w:t>
      </w:r>
      <w:r>
        <w:t>стипендии студентам</w:t>
      </w:r>
      <w:r w:rsidRPr="00AC3DEF">
        <w:t xml:space="preserve">, </w:t>
      </w:r>
      <w:r>
        <w:t>в том числе повышенной государственной академической стипендии, государственной социальной стипендии</w:t>
      </w:r>
      <w:r w:rsidR="005248E3">
        <w:t xml:space="preserve">, </w:t>
      </w:r>
      <w:r w:rsidR="005248E3" w:rsidRPr="004D5602">
        <w:t>в том числе</w:t>
      </w:r>
      <w:r w:rsidR="005248E3">
        <w:t xml:space="preserve"> </w:t>
      </w:r>
      <w:r w:rsidR="004D5602">
        <w:t>государственная социальная стипендия в повышенном размере</w:t>
      </w:r>
      <w:r>
        <w:t xml:space="preserve"> студентам, государственной стипендии </w:t>
      </w:r>
      <w:r w:rsidRPr="00AC3DEF">
        <w:t>аспирант</w:t>
      </w:r>
      <w:r>
        <w:t>ам, выплачиваемой за месяц, в котором происходит отчисление, определяется пропорционально количеству дней с первого числа месяца до даты отчисления.</w:t>
      </w:r>
    </w:p>
    <w:p w:rsidR="00541EB1" w:rsidRDefault="00541EB1" w:rsidP="00227273">
      <w:pPr>
        <w:ind w:firstLine="709"/>
        <w:jc w:val="both"/>
      </w:pPr>
      <w:r w:rsidRPr="00AC3DEF">
        <w:t xml:space="preserve">Выплата государственной академической </w:t>
      </w:r>
      <w:r>
        <w:t>стипендии студентам</w:t>
      </w:r>
      <w:r w:rsidRPr="00AC3DEF">
        <w:t xml:space="preserve">, </w:t>
      </w:r>
      <w:r>
        <w:t xml:space="preserve">в том числе повышенной государственной академической стипендии, </w:t>
      </w:r>
      <w:r w:rsidRPr="00AC3DEF">
        <w:t>прекращается</w:t>
      </w:r>
      <w:r>
        <w:t xml:space="preserve"> с первого числа месяца, следующего за месяцем получения студентом оценки «удовлетворительно» во время прохождения промежуточной аттестации, или образования у студента академической задолженности.</w:t>
      </w:r>
    </w:p>
    <w:p w:rsidR="00541EB1" w:rsidRDefault="00541EB1" w:rsidP="00227273">
      <w:pPr>
        <w:ind w:firstLine="709"/>
        <w:jc w:val="both"/>
      </w:pPr>
      <w:r w:rsidRPr="00567748">
        <w:rPr>
          <w:b/>
        </w:rPr>
        <w:t xml:space="preserve">5.9. </w:t>
      </w:r>
      <w:proofErr w:type="gramStart"/>
      <w:r>
        <w:t xml:space="preserve">В случае предоставления обучающемуся по его заявлению каникул после прохождения итоговой аттестации (государственной итоговой аттестации) выплата назначенной </w:t>
      </w:r>
      <w:r w:rsidRPr="00AC3DEF">
        <w:t xml:space="preserve">государственной академической </w:t>
      </w:r>
      <w:r>
        <w:t>стипендии студентам</w:t>
      </w:r>
      <w:r w:rsidRPr="00AC3DEF">
        <w:t xml:space="preserve">, </w:t>
      </w:r>
      <w:r>
        <w:t xml:space="preserve">в том числе повышенной государственной академической стипендии студентам, государственной стипендии </w:t>
      </w:r>
      <w:r w:rsidRPr="00AC3DEF">
        <w:t>аспирант</w:t>
      </w:r>
      <w:r>
        <w:t>ам продолжается в период указанных каникул до момента отчисления обучающегося.</w:t>
      </w:r>
      <w:proofErr w:type="gramEnd"/>
    </w:p>
    <w:p w:rsidR="00541EB1" w:rsidRPr="00567748" w:rsidRDefault="00541EB1" w:rsidP="00227273">
      <w:pPr>
        <w:ind w:firstLine="709"/>
        <w:jc w:val="both"/>
      </w:pPr>
      <w:r w:rsidRPr="00BF57C4">
        <w:rPr>
          <w:b/>
        </w:rPr>
        <w:t>5.10.</w:t>
      </w:r>
      <w:r>
        <w:t xml:space="preserve"> Нахождение обучающегося в академическом отпуске, а также отпуске по беременности и родам, отпуске по уходу за ребенком до достижения им возраста трех лет не является основанием для прекращения выплаты (назначения) государственной социальной стипендии студентам.</w:t>
      </w:r>
    </w:p>
    <w:p w:rsidR="00541EB1" w:rsidRPr="00AC3DEF" w:rsidRDefault="00541EB1" w:rsidP="00BB3DA6">
      <w:pPr>
        <w:ind w:firstLine="709"/>
        <w:jc w:val="both"/>
      </w:pPr>
      <w:proofErr w:type="gramStart"/>
      <w:r>
        <w:lastRenderedPageBreak/>
        <w:t>Выплата государственной академической стипендии студентам, в том числе повышенной государственной академической стипендии, государственной стипендии аспирантам приостанавливается с первого числа месяца, следующего за месяцем предоставления академического отпуска по беременности и родам, отпуска по уходу за ребенком до достижения им возраста трех лет, и возобновляется с первого числа месяца выхода из академического отпуска, а также отпуска по беременности и родам, отпуска по</w:t>
      </w:r>
      <w:proofErr w:type="gramEnd"/>
      <w:r>
        <w:t xml:space="preserve"> </w:t>
      </w:r>
      <w:proofErr w:type="gramStart"/>
      <w:r>
        <w:t>уходу за ребенком до достижения им возраста трех лет по результатам промежуточной аттестации, имевшимся на дату предоставления академического отпуска, а также отпуска по беременности и родам, отпуска по уходу за ребенком до достижения им возраста трех лет, с учетом периода обучения, за который государственная академическая стипендия студентам, в том числе повышенная государственная академическая стипендия, государственная стипендия аспирантам была выплачена до</w:t>
      </w:r>
      <w:proofErr w:type="gramEnd"/>
      <w:r>
        <w:t xml:space="preserve"> предоставления академического отпуска, а также отпуска по беременности и родам, отпуска по уходу за ребенком до достижения им возраста трех лет.</w:t>
      </w:r>
    </w:p>
    <w:p w:rsidR="00541EB1" w:rsidRPr="00AC3DEF" w:rsidRDefault="00541EB1" w:rsidP="00227273">
      <w:pPr>
        <w:ind w:firstLine="709"/>
        <w:jc w:val="both"/>
      </w:pPr>
    </w:p>
    <w:p w:rsidR="00541EB1" w:rsidRDefault="00541EB1" w:rsidP="00471456">
      <w:pPr>
        <w:spacing w:before="0"/>
        <w:jc w:val="center"/>
        <w:rPr>
          <w:b/>
          <w:bCs/>
        </w:rPr>
      </w:pPr>
      <w:r w:rsidRPr="00E234D2">
        <w:rPr>
          <w:b/>
          <w:bCs/>
        </w:rPr>
        <w:t>6</w:t>
      </w:r>
      <w:r>
        <w:rPr>
          <w:b/>
          <w:bCs/>
        </w:rPr>
        <w:t>.</w:t>
      </w:r>
      <w:r w:rsidRPr="00E234D2"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ПОРЯДОК НАЗНАЧЕНИЯ И ВЫПЛАТЫ ПОВЫШЕННОЙ ГОСУДАРСТВЕННОЙ АКАДЕМИЧЕСКОЙ СТИПЕНДИИ СТУДЕНТАМ, ИМЕЮЩИМ ДОСТИЖЕНИЯ В УЧЕБНОЙ, НАУЧНО-ИССЛЕДОВАТЕЛЬСКОЙ, ОБЩЕСТВЕННОЙ, КУЛЬТУРНО-ТВОРЧЕСКОЙ И СПОРТИВНОЙ </w:t>
      </w:r>
      <w:r w:rsidRPr="008561EF">
        <w:rPr>
          <w:b/>
          <w:bCs/>
        </w:rPr>
        <w:t>ДЕЯТЕЛЬНОСТ</w:t>
      </w:r>
      <w:r>
        <w:rPr>
          <w:b/>
          <w:bCs/>
        </w:rPr>
        <w:t>ЯХ</w:t>
      </w:r>
      <w:proofErr w:type="gramEnd"/>
    </w:p>
    <w:p w:rsidR="00541EB1" w:rsidRPr="006A5D75" w:rsidRDefault="00541EB1" w:rsidP="00471456">
      <w:pPr>
        <w:spacing w:before="0"/>
        <w:ind w:firstLine="709"/>
        <w:jc w:val="center"/>
        <w:rPr>
          <w:b/>
          <w:bCs/>
        </w:rPr>
      </w:pPr>
    </w:p>
    <w:p w:rsidR="00541EB1" w:rsidRPr="00E234D2" w:rsidRDefault="004E6106" w:rsidP="00471456">
      <w:pPr>
        <w:spacing w:before="0"/>
        <w:ind w:firstLine="709"/>
        <w:jc w:val="both"/>
      </w:pPr>
      <w:r>
        <w:rPr>
          <w:noProof/>
        </w:rPr>
        <w:pict>
          <v:group id="_x0000_s1026" style="position:absolute;left:0;text-align:left;margin-left:299.35pt;margin-top:18.4pt;width:.1pt;height:10.5pt;z-index:-251658240;mso-position-horizontal-relative:page" coordorigin="5987,368" coordsize="2,210">
            <v:shape id="_x0000_s1027" style="position:absolute;left:5987;top:368;width:2;height:210" coordorigin="5987,368" coordsize="0,210" path="m5987,578r,-210e" filled="f" strokecolor="#e8ebe6" strokeweight="2.3pt">
              <v:path arrowok="t"/>
            </v:shape>
            <w10:wrap anchorx="page"/>
          </v:group>
        </w:pict>
      </w:r>
      <w:r w:rsidR="00541EB1" w:rsidRPr="00E234D2">
        <w:rPr>
          <w:b/>
          <w:bCs/>
        </w:rPr>
        <w:t>6.1</w:t>
      </w:r>
      <w:r w:rsidR="00541EB1">
        <w:rPr>
          <w:b/>
          <w:bCs/>
        </w:rPr>
        <w:t>.</w:t>
      </w:r>
      <w:r w:rsidR="00541EB1" w:rsidRPr="0010650F">
        <w:t xml:space="preserve"> </w:t>
      </w:r>
      <w:proofErr w:type="gramStart"/>
      <w:r w:rsidR="00541EB1" w:rsidRPr="00626A79">
        <w:t xml:space="preserve">Студентам, обучающимся по </w:t>
      </w:r>
      <w:r w:rsidR="00541EB1">
        <w:t xml:space="preserve">очной форме обучения за счет бюджетных ассигнований федерального бюджета по </w:t>
      </w:r>
      <w:r w:rsidR="00541EB1" w:rsidRPr="00626A79">
        <w:t>образовательным программам высшего образования</w:t>
      </w:r>
      <w:r w:rsidR="00541EB1">
        <w:t xml:space="preserve"> (программам </w:t>
      </w:r>
      <w:proofErr w:type="spellStart"/>
      <w:r w:rsidR="00541EB1">
        <w:t>бакалавриата</w:t>
      </w:r>
      <w:proofErr w:type="spellEnd"/>
      <w:r w:rsidR="00541EB1">
        <w:t xml:space="preserve">, программам </w:t>
      </w:r>
      <w:proofErr w:type="spellStart"/>
      <w:r w:rsidR="00541EB1">
        <w:t>специалитета</w:t>
      </w:r>
      <w:proofErr w:type="spellEnd"/>
      <w:r w:rsidR="00541EB1">
        <w:t>, программам магистратуры), в том числе обучающимся – иностранным гражданам и лицам без гражданства, указанным в пункте 3.3 настоящего Положения, за особые достижения</w:t>
      </w:r>
      <w:r w:rsidR="00541EB1" w:rsidRPr="00626A79">
        <w:t xml:space="preserve"> в </w:t>
      </w:r>
      <w:r w:rsidR="00541EB1">
        <w:t>какой-либо одной или нескольких областях деятельности (</w:t>
      </w:r>
      <w:r w:rsidR="00541EB1" w:rsidRPr="00626A79">
        <w:t>учебной, научно-исследовательской, общественной, культурно-творческой и спортивной</w:t>
      </w:r>
      <w:r w:rsidR="00541EB1">
        <w:t>) назначается повышенная государственная академическая стипендия</w:t>
      </w:r>
      <w:r w:rsidR="00541EB1" w:rsidRPr="00E234D2">
        <w:t>.</w:t>
      </w:r>
      <w:proofErr w:type="gramEnd"/>
    </w:p>
    <w:p w:rsidR="00541EB1" w:rsidRPr="003332EC" w:rsidRDefault="00541EB1" w:rsidP="0010650F">
      <w:pPr>
        <w:ind w:firstLine="709"/>
        <w:jc w:val="both"/>
        <w:rPr>
          <w:sz w:val="20"/>
          <w:szCs w:val="20"/>
        </w:rPr>
      </w:pPr>
      <w:r w:rsidRPr="00E234D2">
        <w:rPr>
          <w:b/>
          <w:bCs/>
        </w:rPr>
        <w:t>6.2</w:t>
      </w:r>
      <w:r>
        <w:rPr>
          <w:b/>
          <w:bCs/>
        </w:rPr>
        <w:t>.</w:t>
      </w:r>
      <w:r w:rsidRPr="00E234D2">
        <w:t xml:space="preserve"> </w:t>
      </w:r>
      <w:r>
        <w:t>Численность студентов, получающих повышенную государственную академическую стипендию, не может составлять более 10 процентов общего числа студентов, получающих государственную академическую стипендию.</w:t>
      </w:r>
      <w:r w:rsidRPr="003332EC">
        <w:rPr>
          <w:sz w:val="20"/>
          <w:szCs w:val="20"/>
        </w:rPr>
        <w:t xml:space="preserve"> </w:t>
      </w:r>
    </w:p>
    <w:p w:rsidR="00541EB1" w:rsidRDefault="00541EB1" w:rsidP="0010650F">
      <w:pPr>
        <w:widowControl w:val="0"/>
        <w:autoSpaceDE w:val="0"/>
        <w:autoSpaceDN w:val="0"/>
        <w:adjustRightInd w:val="0"/>
        <w:ind w:firstLine="709"/>
        <w:jc w:val="both"/>
      </w:pPr>
      <w:r w:rsidRPr="004D5602">
        <w:rPr>
          <w:b/>
          <w:bCs/>
        </w:rPr>
        <w:t>6.3.</w:t>
      </w:r>
      <w:r w:rsidRPr="004D5602">
        <w:t xml:space="preserve"> </w:t>
      </w:r>
      <w:proofErr w:type="gramStart"/>
      <w:r w:rsidRPr="004D5602">
        <w:t xml:space="preserve">Объем бюджетных ассигнований, предусматриваемых в составе стипендиального фонда на выплату государственных академических стипендий в повышенном размере студентам, обучающимся по образовательным программам высшего образования (программам </w:t>
      </w:r>
      <w:proofErr w:type="spellStart"/>
      <w:r w:rsidRPr="004D5602">
        <w:t>бакалавриата</w:t>
      </w:r>
      <w:proofErr w:type="spellEnd"/>
      <w:r w:rsidRPr="004D5602">
        <w:t xml:space="preserve">, программам </w:t>
      </w:r>
      <w:proofErr w:type="spellStart"/>
      <w:r w:rsidRPr="004D5602">
        <w:t>специалитета</w:t>
      </w:r>
      <w:proofErr w:type="spellEnd"/>
      <w:r w:rsidRPr="004D5602">
        <w:t>, программам магистратуры) и имеющим достижения в какой-либо одной или нескольких областях деятельности (учебной, научно-исследовательской, общественной, культурно-творческой и спортивной), полученные в течение года, предшествующего повышению государственной академической стипендии, и соответствующие одному или нескольким критериям</w:t>
      </w:r>
      <w:proofErr w:type="gramEnd"/>
      <w:r w:rsidRPr="004D5602">
        <w:t>, устанавливаемым Министерством образования и науки Российской Федерации, рассчитывается как 20 процентов объема бюджетных ассигнований федерального бюджета, предусматриваемых на выплату государственных академических стипендий студентам и государственных стипендий аспирантам.</w:t>
      </w:r>
    </w:p>
    <w:p w:rsidR="00541EB1" w:rsidRPr="00E234D2" w:rsidRDefault="00541EB1" w:rsidP="0010650F">
      <w:pPr>
        <w:ind w:firstLine="709"/>
        <w:jc w:val="both"/>
      </w:pPr>
      <w:r w:rsidRPr="00E234D2">
        <w:rPr>
          <w:b/>
          <w:bCs/>
        </w:rPr>
        <w:lastRenderedPageBreak/>
        <w:t>6.4</w:t>
      </w:r>
      <w:r>
        <w:rPr>
          <w:b/>
          <w:bCs/>
        </w:rPr>
        <w:t>.</w:t>
      </w:r>
      <w:r w:rsidRPr="00E234D2">
        <w:t xml:space="preserve"> </w:t>
      </w:r>
      <w:r w:rsidR="004D5602" w:rsidRPr="004D5602">
        <w:t>Университет самостоятельно определяет размеры повышенной государственной академической стипендии студентам в зависимости от особых достижений в какой-либо одной или нескольких областях деятельности (учебной, научно-исследовательской, общественной, культурно-творческой и спортивной)</w:t>
      </w:r>
      <w:r w:rsidRPr="004D5602">
        <w:t>. По каждой образовательной программ</w:t>
      </w:r>
      <w:r w:rsidR="004D5602" w:rsidRPr="004D5602">
        <w:t>е устанавливается курс</w:t>
      </w:r>
      <w:r w:rsidRPr="004D5602">
        <w:t>, начиная с которого назначается повышенная государственная академическая стипендия.</w:t>
      </w:r>
    </w:p>
    <w:p w:rsidR="00541EB1" w:rsidRDefault="00541EB1" w:rsidP="00CA5FD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Размер повышенной государственной академической стипендии определяется с учетом мнения совета </w:t>
      </w:r>
      <w:proofErr w:type="gramStart"/>
      <w:r>
        <w:t>обучающихся</w:t>
      </w:r>
      <w:proofErr w:type="gramEnd"/>
      <w:r>
        <w:t xml:space="preserve"> и выборного органа первичной профсоюзной организации.</w:t>
      </w:r>
    </w:p>
    <w:p w:rsidR="00541EB1" w:rsidRDefault="00541EB1" w:rsidP="00CA5FDF">
      <w:pPr>
        <w:widowControl w:val="0"/>
        <w:autoSpaceDE w:val="0"/>
        <w:autoSpaceDN w:val="0"/>
        <w:adjustRightInd w:val="0"/>
        <w:ind w:firstLine="709"/>
        <w:jc w:val="both"/>
      </w:pPr>
      <w:r w:rsidRPr="00E234D2">
        <w:rPr>
          <w:b/>
          <w:bCs/>
        </w:rPr>
        <w:t>6.</w:t>
      </w:r>
      <w:r>
        <w:rPr>
          <w:b/>
          <w:bCs/>
        </w:rPr>
        <w:t>5.</w:t>
      </w:r>
      <w:r w:rsidRPr="00CA5FDF">
        <w:t xml:space="preserve"> </w:t>
      </w:r>
      <w:r>
        <w:t>Достижения студентов для назначения им повышенной государственной академической стипендии должны соответствовать одному или нескольким критериям, установленным пунктами 6.6 – 6.10 настоящего Положения.</w:t>
      </w:r>
    </w:p>
    <w:p w:rsidR="00541EB1" w:rsidRPr="00E234D2" w:rsidRDefault="00541EB1" w:rsidP="00CA5FDF">
      <w:pPr>
        <w:ind w:firstLine="709"/>
        <w:jc w:val="both"/>
      </w:pPr>
      <w:r>
        <w:rPr>
          <w:b/>
          <w:bCs/>
        </w:rPr>
        <w:t>6.6.</w:t>
      </w:r>
      <w:r w:rsidRPr="00E234D2">
        <w:t xml:space="preserve"> Повышенная </w:t>
      </w:r>
      <w:r>
        <w:t xml:space="preserve">государственная академическая </w:t>
      </w:r>
      <w:r w:rsidRPr="00E234D2">
        <w:t>стипендия назначается за достижения студента в учебной деятельности при соответствии эт</w:t>
      </w:r>
      <w:r>
        <w:t>их достижений</w:t>
      </w:r>
      <w:r w:rsidRPr="00E234D2">
        <w:t xml:space="preserve"> одному или нескольким из следующих критериев:</w:t>
      </w:r>
    </w:p>
    <w:p w:rsidR="00541EB1" w:rsidRPr="00E234D2" w:rsidRDefault="00541EB1" w:rsidP="004C2FF4">
      <w:pPr>
        <w:ind w:firstLine="709"/>
        <w:jc w:val="both"/>
      </w:pPr>
      <w:r w:rsidRPr="00E234D2">
        <w:t xml:space="preserve">а) получение студентом </w:t>
      </w:r>
      <w:r>
        <w:t>в течение не менее двух</w:t>
      </w:r>
      <w:r w:rsidRPr="00E234D2">
        <w:t xml:space="preserve"> следующих друг за другом </w:t>
      </w:r>
      <w:r>
        <w:t>промежуточных аттестаций</w:t>
      </w:r>
      <w:r w:rsidRPr="00E234D2">
        <w:t xml:space="preserve">, предшествующих назначению </w:t>
      </w:r>
      <w:r>
        <w:t xml:space="preserve">повышенной государственной академической </w:t>
      </w:r>
      <w:r w:rsidRPr="00E234D2">
        <w:t xml:space="preserve">стипендии, </w:t>
      </w:r>
      <w:r>
        <w:t xml:space="preserve">только </w:t>
      </w:r>
      <w:r w:rsidRPr="00E234D2">
        <w:t>оценок "отлично";</w:t>
      </w:r>
    </w:p>
    <w:p w:rsidR="00541EB1" w:rsidRDefault="00541EB1" w:rsidP="004C2FF4">
      <w:pPr>
        <w:ind w:firstLine="709"/>
        <w:jc w:val="both"/>
      </w:pPr>
      <w:r w:rsidRPr="00E234D2">
        <w:t xml:space="preserve">б) </w:t>
      </w:r>
      <w:r>
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 проектной деятельности и (или) опытно-конструкторской работы;</w:t>
      </w:r>
    </w:p>
    <w:p w:rsidR="00541EB1" w:rsidRPr="00E234D2" w:rsidRDefault="00541EB1" w:rsidP="004C2FF4">
      <w:pPr>
        <w:ind w:firstLine="709"/>
        <w:jc w:val="both"/>
      </w:pPr>
      <w:r>
        <w:t xml:space="preserve">в) </w:t>
      </w:r>
      <w:r w:rsidRPr="00E234D2">
        <w:t>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и</w:t>
      </w:r>
      <w:r>
        <w:t>ли</w:t>
      </w:r>
      <w:r w:rsidRPr="00E234D2">
        <w:t xml:space="preserve"> иного мероприятия, направленных на выявление учебных достижений студен</w:t>
      </w:r>
      <w:r>
        <w:t>тов, проведенных в течение года</w:t>
      </w:r>
      <w:r w:rsidRPr="00E234D2">
        <w:t xml:space="preserve">, предшествующих назначению </w:t>
      </w:r>
      <w:r>
        <w:t>повышенной государственной академической</w:t>
      </w:r>
      <w:r w:rsidRPr="00E234D2">
        <w:t xml:space="preserve"> стипендии.</w:t>
      </w:r>
    </w:p>
    <w:p w:rsidR="00541EB1" w:rsidRDefault="00541EB1" w:rsidP="0010650F">
      <w:pPr>
        <w:ind w:firstLine="709"/>
        <w:jc w:val="both"/>
      </w:pPr>
      <w:r w:rsidRPr="00E234D2">
        <w:t xml:space="preserve">В случае наличия в течение </w:t>
      </w:r>
      <w:r>
        <w:t>года, предшествующего</w:t>
      </w:r>
      <w:r w:rsidRPr="00E234D2">
        <w:t xml:space="preserve"> назначению</w:t>
      </w:r>
      <w:r w:rsidRPr="00A02417">
        <w:t xml:space="preserve"> </w:t>
      </w:r>
      <w:r>
        <w:t>повышенной государственной академической</w:t>
      </w:r>
      <w:r w:rsidRPr="00E234D2">
        <w:t xml:space="preserve"> стипендии</w:t>
      </w:r>
      <w:r>
        <w:t>, пересдачи экзамена (зачета)</w:t>
      </w:r>
      <w:r w:rsidRPr="00E234D2">
        <w:t xml:space="preserve"> по неуважительной причине повышенная </w:t>
      </w:r>
      <w:r>
        <w:t>государственная академическая</w:t>
      </w:r>
      <w:r w:rsidRPr="00E234D2">
        <w:t xml:space="preserve"> стипендия </w:t>
      </w:r>
      <w:r>
        <w:t xml:space="preserve">за достижения студента в учебной деятельности в соответствии с критерием, указанным в подпункте «а» пункта 6.6 настоящего Положения, </w:t>
      </w:r>
      <w:r w:rsidRPr="00E234D2">
        <w:t>не назначается.</w:t>
      </w:r>
    </w:p>
    <w:p w:rsidR="00BC0E40" w:rsidRPr="00E234D2" w:rsidRDefault="00BC0E40" w:rsidP="0010650F">
      <w:pPr>
        <w:ind w:firstLine="709"/>
        <w:jc w:val="both"/>
      </w:pPr>
      <w:r>
        <w:t>Численность студентов, получающих повышенную государственную академическую стипендию за достижения в учебной деятельности в соответствие с критерием, указанным в подпункте «а» пункта 6.6 настоящего Положения, не может составлять более 10 процентов общего числа студентов, получающих повышенную государственную академическую стипендию.</w:t>
      </w:r>
    </w:p>
    <w:p w:rsidR="00541EB1" w:rsidRDefault="00541EB1" w:rsidP="00A02417">
      <w:pPr>
        <w:ind w:firstLine="709"/>
        <w:jc w:val="both"/>
      </w:pPr>
      <w:r w:rsidRPr="00E234D2">
        <w:rPr>
          <w:b/>
          <w:bCs/>
        </w:rPr>
        <w:t>6.7</w:t>
      </w:r>
      <w:r>
        <w:rPr>
          <w:b/>
          <w:bCs/>
        </w:rPr>
        <w:t>.</w:t>
      </w:r>
      <w:r w:rsidRPr="00E234D2">
        <w:t xml:space="preserve"> Повышенная </w:t>
      </w:r>
      <w:r>
        <w:t>государственная академическая</w:t>
      </w:r>
      <w:r w:rsidRPr="00E234D2">
        <w:t xml:space="preserve"> стипендия назначается за достижения студента в научно-исследовательской деятельности при соответствии </w:t>
      </w:r>
      <w:r>
        <w:t xml:space="preserve">этих достижений </w:t>
      </w:r>
      <w:r w:rsidRPr="00E234D2">
        <w:t>одному или нескольким из следующих критериев:</w:t>
      </w:r>
    </w:p>
    <w:p w:rsidR="00541EB1" w:rsidRPr="006A5D75" w:rsidRDefault="00541EB1" w:rsidP="00A02417">
      <w:pPr>
        <w:ind w:firstLine="709"/>
        <w:jc w:val="both"/>
      </w:pPr>
      <w:r>
        <w:t>а) получение студентом в течение года, предшествующего назначению повышенной государственной академической стипендии:</w:t>
      </w:r>
    </w:p>
    <w:p w:rsidR="00541EB1" w:rsidRPr="00E234D2" w:rsidRDefault="00541EB1" w:rsidP="00A02417">
      <w:pPr>
        <w:ind w:firstLine="709"/>
        <w:jc w:val="both"/>
      </w:pPr>
      <w:r>
        <w:t xml:space="preserve">награды (приза) за результаты </w:t>
      </w:r>
      <w:r w:rsidRPr="00E234D2">
        <w:t>научно-исследовательской работы</w:t>
      </w:r>
      <w:r>
        <w:t>, проводимой студентом</w:t>
      </w:r>
      <w:r w:rsidRPr="00E234D2">
        <w:t>;</w:t>
      </w:r>
    </w:p>
    <w:p w:rsidR="00541EB1" w:rsidRDefault="00541EB1" w:rsidP="00A02417">
      <w:pPr>
        <w:ind w:firstLine="709"/>
        <w:jc w:val="both"/>
      </w:pPr>
      <w:r w:rsidRPr="00E234D2">
        <w:lastRenderedPageBreak/>
        <w:t>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541EB1" w:rsidRPr="00E234D2" w:rsidRDefault="00541EB1" w:rsidP="00A02417">
      <w:pPr>
        <w:ind w:firstLine="709"/>
        <w:jc w:val="both"/>
      </w:pPr>
      <w:r>
        <w:t>гранта на выполнение научно-исследовательской работы;</w:t>
      </w:r>
    </w:p>
    <w:p w:rsidR="00541EB1" w:rsidRDefault="00541EB1" w:rsidP="00A02417">
      <w:pPr>
        <w:ind w:firstLine="709"/>
        <w:jc w:val="both"/>
      </w:pPr>
      <w:r w:rsidRPr="00E234D2">
        <w:t>б) наличие у студента публикаци</w:t>
      </w:r>
      <w:r>
        <w:t>и</w:t>
      </w:r>
      <w:r w:rsidRPr="00E234D2">
        <w:t xml:space="preserve"> в научном (учебно-научном, учебно-методическом) международном, всероссийском, ведомственном или региональном издании, в издании </w:t>
      </w:r>
      <w:r>
        <w:t>Университета</w:t>
      </w:r>
      <w:r w:rsidRPr="00E234D2">
        <w:t xml:space="preserve"> или иной организации в течение года, предшествующего назначению повышенной </w:t>
      </w:r>
      <w:r>
        <w:t>государственной академической</w:t>
      </w:r>
      <w:r w:rsidR="00BC0E40">
        <w:t xml:space="preserve"> стипендии.</w:t>
      </w:r>
    </w:p>
    <w:p w:rsidR="00BC0E40" w:rsidRPr="00E234D2" w:rsidRDefault="00BC0E40" w:rsidP="00BC0E40">
      <w:pPr>
        <w:ind w:firstLine="709"/>
        <w:jc w:val="both"/>
      </w:pPr>
      <w:r>
        <w:t xml:space="preserve">Численность студентов, получающих повышенную государственную академическую стипендию за достижения в научно-исследовательской деятельности в соответствие с критериями, указанными в подпунктах «а» и «б» пункта 6.7 настоящего Положения, не может составлять более </w:t>
      </w:r>
      <w:r w:rsidR="002258F0">
        <w:t>30</w:t>
      </w:r>
      <w:r>
        <w:t xml:space="preserve"> процентов общего числа студентов, получающих повышенную государственную академическую стипендию.</w:t>
      </w:r>
    </w:p>
    <w:p w:rsidR="00541EB1" w:rsidRPr="00E234D2" w:rsidRDefault="00541EB1" w:rsidP="00A02417">
      <w:pPr>
        <w:ind w:firstLine="709"/>
        <w:jc w:val="both"/>
      </w:pPr>
      <w:r w:rsidRPr="00E234D2">
        <w:rPr>
          <w:b/>
          <w:bCs/>
        </w:rPr>
        <w:t>6.8</w:t>
      </w:r>
      <w:r>
        <w:rPr>
          <w:b/>
          <w:bCs/>
        </w:rPr>
        <w:t>.</w:t>
      </w:r>
      <w:r w:rsidRPr="00E234D2">
        <w:t xml:space="preserve"> Повышенная </w:t>
      </w:r>
      <w:r>
        <w:t>государственная академическая</w:t>
      </w:r>
      <w:r w:rsidRPr="00E234D2">
        <w:t xml:space="preserve"> стипендия назначается за достижения студента в общественной де</w:t>
      </w:r>
      <w:r>
        <w:t>ятельности при соответствии этих достижений</w:t>
      </w:r>
      <w:r w:rsidRPr="00E234D2">
        <w:t xml:space="preserve"> одному или нескольким из следующих критериев:</w:t>
      </w:r>
    </w:p>
    <w:p w:rsidR="00541EB1" w:rsidRDefault="00541EB1" w:rsidP="00B83F0A">
      <w:pPr>
        <w:ind w:firstLine="709"/>
        <w:jc w:val="both"/>
      </w:pPr>
      <w:r w:rsidRPr="00E234D2">
        <w:t xml:space="preserve">а) систематическое участие студента в </w:t>
      </w:r>
      <w:r>
        <w:t>течение года, предшествующего назначению повышенной государственной академической стипендии, в</w:t>
      </w:r>
      <w:r w:rsidRPr="00E234D2">
        <w:t xml:space="preserve"> проведении (обеспечении проведения)</w:t>
      </w:r>
      <w:r w:rsidRPr="00B83F0A">
        <w:t xml:space="preserve"> </w:t>
      </w:r>
      <w:r w:rsidRPr="00E234D2">
        <w:t>общественно значим</w:t>
      </w:r>
      <w:r>
        <w:t>ой деятельности социального, культурного, правозащитного, общественно полезного характера, организуемой Университетом или с его участием, подтверждаемое документально;</w:t>
      </w:r>
    </w:p>
    <w:p w:rsidR="00541EB1" w:rsidRDefault="00541EB1" w:rsidP="00B83F0A">
      <w:pPr>
        <w:ind w:firstLine="709"/>
        <w:jc w:val="both"/>
      </w:pPr>
      <w:r w:rsidRPr="00E234D2">
        <w:t xml:space="preserve">б) систематическое участие студента </w:t>
      </w:r>
      <w:r>
        <w:t xml:space="preserve">в течение года, предшествующего назначению повышенной государственной академической стипендии, </w:t>
      </w:r>
      <w:r w:rsidRPr="00E234D2">
        <w:t xml:space="preserve">в деятельности по информационному обеспечению общественно значимых мероприятий, общественной жизни </w:t>
      </w:r>
      <w:r>
        <w:t>Университета, подтверждаемое документально.</w:t>
      </w:r>
    </w:p>
    <w:p w:rsidR="002258F0" w:rsidRPr="00E234D2" w:rsidRDefault="002258F0" w:rsidP="00B83F0A">
      <w:pPr>
        <w:ind w:firstLine="709"/>
        <w:jc w:val="both"/>
      </w:pPr>
      <w:r>
        <w:t>Численность студентов, получающих повышенную государственную академическую стипендию за достижения в общественной деятельности в соответствие с критериями, указанными в подпунктах «а» и «б» пункта 6.8 настоящего Положения, не может составлять более 30 процентов общего числа студентов, получающих повышенную государственную академическую стипендию.</w:t>
      </w:r>
    </w:p>
    <w:p w:rsidR="00541EB1" w:rsidRPr="00E234D2" w:rsidRDefault="00541EB1" w:rsidP="00B83F0A">
      <w:pPr>
        <w:ind w:firstLine="709"/>
        <w:jc w:val="both"/>
      </w:pPr>
      <w:r w:rsidRPr="00E234D2">
        <w:rPr>
          <w:b/>
          <w:bCs/>
        </w:rPr>
        <w:t>6.9</w:t>
      </w:r>
      <w:r>
        <w:rPr>
          <w:b/>
          <w:bCs/>
        </w:rPr>
        <w:t>.</w:t>
      </w:r>
      <w:r w:rsidRPr="00E234D2">
        <w:t xml:space="preserve"> Повышенная </w:t>
      </w:r>
      <w:r>
        <w:t>государственная академическая</w:t>
      </w:r>
      <w:r w:rsidRPr="00E234D2">
        <w:t xml:space="preserve"> стипендия назначает</w:t>
      </w:r>
      <w:r>
        <w:t>ся за достижения студента в куль</w:t>
      </w:r>
      <w:r w:rsidRPr="00E234D2">
        <w:t>турно-творческой деятельности при соответствии эт</w:t>
      </w:r>
      <w:r>
        <w:t>их</w:t>
      </w:r>
      <w:r w:rsidRPr="00E234D2">
        <w:t xml:space="preserve"> </w:t>
      </w:r>
      <w:r>
        <w:t xml:space="preserve">достижений </w:t>
      </w:r>
      <w:r w:rsidRPr="00E234D2">
        <w:t>одному или нескольким из следующих критериев:</w:t>
      </w:r>
    </w:p>
    <w:p w:rsidR="00541EB1" w:rsidRPr="00E234D2" w:rsidRDefault="00541EB1" w:rsidP="00746E53">
      <w:pPr>
        <w:ind w:firstLine="709"/>
        <w:jc w:val="both"/>
      </w:pPr>
      <w:r w:rsidRPr="00E234D2">
        <w:t xml:space="preserve">а) получение студентом в течение </w:t>
      </w:r>
      <w:r>
        <w:t xml:space="preserve">года, предшествующего назначению повышенной государственной академической стипендии, </w:t>
      </w:r>
      <w:r w:rsidRPr="00E234D2">
        <w:t xml:space="preserve">награды (приза) за результаты культурно-творческой деятельности, осуществленной им в рамках деятельности, проводимой </w:t>
      </w:r>
      <w:r>
        <w:t>Университетом</w:t>
      </w:r>
      <w:r w:rsidRPr="00E234D2">
        <w:t xml:space="preserve">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</w:t>
      </w:r>
      <w:r>
        <w:t>, подтверждаемое документально</w:t>
      </w:r>
      <w:r w:rsidRPr="00E234D2">
        <w:t>;</w:t>
      </w:r>
    </w:p>
    <w:p w:rsidR="00541EB1" w:rsidRPr="00E234D2" w:rsidRDefault="00541EB1" w:rsidP="0053173E">
      <w:pPr>
        <w:ind w:firstLine="709"/>
        <w:jc w:val="both"/>
      </w:pPr>
      <w:r w:rsidRPr="00E234D2">
        <w:lastRenderedPageBreak/>
        <w:t xml:space="preserve">б) публичное представление студентом в течение года, предшествующего назначению повышенной </w:t>
      </w:r>
      <w:r>
        <w:t xml:space="preserve">государственной академической </w:t>
      </w:r>
      <w:r w:rsidRPr="00E234D2">
        <w:t xml:space="preserve">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</w:t>
      </w:r>
      <w:proofErr w:type="spellStart"/>
      <w:proofErr w:type="gramStart"/>
      <w:r w:rsidRPr="00E234D2">
        <w:t>садово­паркового</w:t>
      </w:r>
      <w:proofErr w:type="spellEnd"/>
      <w:proofErr w:type="gramEnd"/>
      <w:r w:rsidRPr="00E234D2">
        <w:t xml:space="preserve"> искусства, </w:t>
      </w:r>
      <w:proofErr w:type="gramStart"/>
      <w:r w:rsidRPr="00E234D2">
        <w:t xml:space="preserve">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</w:t>
      </w:r>
      <w:r>
        <w:t xml:space="preserve">другой карты, плана, эскизы, </w:t>
      </w:r>
      <w:r w:rsidRPr="00E234D2">
        <w:t>пластического произведения, относящегося к географии, топографии и другим наукам, а также другого произведения)</w:t>
      </w:r>
      <w:r>
        <w:t>, подтверждаемое документально</w:t>
      </w:r>
      <w:r w:rsidRPr="00E234D2">
        <w:t>;</w:t>
      </w:r>
      <w:proofErr w:type="gramEnd"/>
    </w:p>
    <w:p w:rsidR="00541EB1" w:rsidRDefault="00541EB1" w:rsidP="0024238D">
      <w:pPr>
        <w:ind w:firstLine="709"/>
        <w:jc w:val="both"/>
      </w:pPr>
      <w:r w:rsidRPr="00E234D2">
        <w:t xml:space="preserve">в) систематическое участие студента </w:t>
      </w:r>
      <w:r>
        <w:t xml:space="preserve">в течение года, предшествующего назначению повышенной государственной академической стипендии, </w:t>
      </w:r>
      <w:r w:rsidRPr="00E234D2">
        <w:t>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</w:t>
      </w:r>
      <w:r>
        <w:t xml:space="preserve">, </w:t>
      </w:r>
      <w:proofErr w:type="spellStart"/>
      <w:r>
        <w:t>полтверждаемое</w:t>
      </w:r>
      <w:proofErr w:type="spellEnd"/>
      <w:r>
        <w:t xml:space="preserve"> документально</w:t>
      </w:r>
      <w:r w:rsidRPr="00E234D2">
        <w:t>.</w:t>
      </w:r>
    </w:p>
    <w:p w:rsidR="002258F0" w:rsidRPr="00E234D2" w:rsidRDefault="002258F0" w:rsidP="0024238D">
      <w:pPr>
        <w:ind w:firstLine="709"/>
        <w:jc w:val="both"/>
      </w:pPr>
      <w:r>
        <w:t>Численность студентов, получающих повышенную государственную академическую стипендию за достижения в культурно-творческой деятельности в соответствие с критериями, указанными в подпунктах «а», «б» и «в» пункта 6.9 настоящего Положения, не может составлять более 20 процентов общего числа студентов, получающих повышенную государственную академическую стипендию.</w:t>
      </w:r>
    </w:p>
    <w:p w:rsidR="00541EB1" w:rsidRPr="00E234D2" w:rsidRDefault="00541EB1" w:rsidP="00E46798">
      <w:pPr>
        <w:ind w:firstLine="709"/>
        <w:jc w:val="both"/>
      </w:pPr>
      <w:r w:rsidRPr="00E234D2">
        <w:rPr>
          <w:b/>
          <w:bCs/>
        </w:rPr>
        <w:t>6.10</w:t>
      </w:r>
      <w:r>
        <w:rPr>
          <w:b/>
          <w:bCs/>
        </w:rPr>
        <w:t>.</w:t>
      </w:r>
      <w:r w:rsidRPr="00E234D2">
        <w:t xml:space="preserve"> Повышенная </w:t>
      </w:r>
      <w:r>
        <w:t xml:space="preserve">государственная академическая </w:t>
      </w:r>
      <w:r w:rsidRPr="00E234D2">
        <w:t>стипендия назначается за достижения студента в спортивной деятельности при соответствии  эт</w:t>
      </w:r>
      <w:r>
        <w:t>их достижений</w:t>
      </w:r>
      <w:r w:rsidRPr="00E234D2">
        <w:t xml:space="preserve"> одному или нескольким из следующих критериев:</w:t>
      </w:r>
    </w:p>
    <w:p w:rsidR="00541EB1" w:rsidRPr="00E234D2" w:rsidRDefault="00541EB1" w:rsidP="00E46798">
      <w:pPr>
        <w:ind w:firstLine="709"/>
        <w:jc w:val="both"/>
      </w:pPr>
      <w:r w:rsidRPr="00E234D2">
        <w:t xml:space="preserve">а) получение студентом в течение </w:t>
      </w:r>
      <w:r>
        <w:t xml:space="preserve">года, предшествующего назначению повышенной государственной академической стипендии, </w:t>
      </w:r>
      <w:r w:rsidRPr="00E234D2">
        <w:t xml:space="preserve">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 проводимых  </w:t>
      </w:r>
      <w:r>
        <w:t>Университетом</w:t>
      </w:r>
      <w:r w:rsidRPr="00E234D2">
        <w:t xml:space="preserve">  или иной организацией;</w:t>
      </w:r>
    </w:p>
    <w:p w:rsidR="00541EB1" w:rsidRDefault="00541EB1" w:rsidP="00E46798">
      <w:pPr>
        <w:ind w:firstLine="709"/>
        <w:jc w:val="both"/>
      </w:pPr>
      <w:r w:rsidRPr="00E234D2">
        <w:t xml:space="preserve">б) систематическое участие студента в </w:t>
      </w:r>
      <w:r>
        <w:t xml:space="preserve">течение года, предшествующего назначению повышенной государственной академической стипендии, в </w:t>
      </w:r>
      <w:r w:rsidRPr="00E234D2">
        <w:t>спортивных  мероприятиях воспитательного, пропагандистского характера и (или) иных общественно значимых спортивных мероприятиях</w:t>
      </w:r>
      <w:r>
        <w:t>, подтверждаемое документально;</w:t>
      </w:r>
    </w:p>
    <w:p w:rsidR="00541EB1" w:rsidRPr="00E234D2" w:rsidRDefault="00541EB1" w:rsidP="00E46798">
      <w:pPr>
        <w:ind w:firstLine="709"/>
        <w:jc w:val="both"/>
      </w:pPr>
      <w:r>
        <w:t>в) выполнение нормативов и требований золотого знака отличия «Всероссийского физкультурно-спортивного комплекса «Готов к труду и обороне» (ГТО) соответствующей возрастной группы на дату назначения повышенной государственной академической стипендии.</w:t>
      </w:r>
    </w:p>
    <w:p w:rsidR="00541EB1" w:rsidRDefault="00541EB1" w:rsidP="006D5561">
      <w:pPr>
        <w:ind w:firstLine="709"/>
        <w:jc w:val="both"/>
      </w:pPr>
      <w:proofErr w:type="gramStart"/>
      <w:r w:rsidRPr="00E234D2">
        <w:lastRenderedPageBreak/>
        <w:t xml:space="preserve">Повышенная </w:t>
      </w:r>
      <w:r>
        <w:t xml:space="preserve">государственная академическая </w:t>
      </w:r>
      <w:r w:rsidRPr="00E234D2">
        <w:t xml:space="preserve">стипендия не назначается за достижения </w:t>
      </w:r>
      <w:r>
        <w:t>за достижения</w:t>
      </w:r>
      <w:r w:rsidRPr="00E234D2">
        <w:t xml:space="preserve"> в спортивной деятельности студентам, получающим стипендию Президента Российской Федерации, выплачиваемую в соответствии с Указом  Президента Российской Федерации от 31 марта 2011 г. №</w:t>
      </w:r>
      <w:r>
        <w:t xml:space="preserve"> </w:t>
      </w:r>
      <w:r w:rsidRPr="00E234D2">
        <w:t xml:space="preserve">368 "О стипендиях Президента Российской Федерации спортсменам, тренерам и иным специалистам спортивных  сборных  команд  Российской  Федерации по видам спорта, включенным в программы Олимпийских игр, </w:t>
      </w:r>
      <w:proofErr w:type="spellStart"/>
      <w:r w:rsidRPr="00E234D2">
        <w:t>Паралимпийских</w:t>
      </w:r>
      <w:proofErr w:type="spellEnd"/>
      <w:r w:rsidRPr="00E234D2">
        <w:t xml:space="preserve"> игр и </w:t>
      </w:r>
      <w:proofErr w:type="spellStart"/>
      <w:r w:rsidRPr="00E234D2">
        <w:t>Сурдлимпийских</w:t>
      </w:r>
      <w:proofErr w:type="spellEnd"/>
      <w:proofErr w:type="gramEnd"/>
      <w:r w:rsidRPr="00E234D2">
        <w:t xml:space="preserve"> игр, чемпионам Олимпийских игр, </w:t>
      </w:r>
      <w:proofErr w:type="spellStart"/>
      <w:r w:rsidRPr="00E234D2">
        <w:t>Паралимпийских</w:t>
      </w:r>
      <w:proofErr w:type="spellEnd"/>
      <w:r w:rsidRPr="00E234D2">
        <w:t xml:space="preserve"> игр и </w:t>
      </w:r>
      <w:proofErr w:type="spellStart"/>
      <w:r w:rsidRPr="00E234D2">
        <w:t>Сурдлимпийских</w:t>
      </w:r>
      <w:proofErr w:type="spellEnd"/>
      <w:r w:rsidRPr="00E234D2">
        <w:t xml:space="preserve"> игр".</w:t>
      </w:r>
    </w:p>
    <w:p w:rsidR="002258F0" w:rsidRPr="00E234D2" w:rsidRDefault="002258F0" w:rsidP="002258F0">
      <w:pPr>
        <w:ind w:firstLine="709"/>
        <w:jc w:val="both"/>
      </w:pPr>
      <w:r>
        <w:t>Численность студентов, получающих повышенную государственную академическую стипендию за достижения в спортивной деятельности в соответствие с критериями, указанными в подпунктах «а», «б» и «в» пункта 6.10 настоящего Положения, не может составлять более 20 процентов общего числа студентов, получающих повышенную государственную академическую стипендию.</w:t>
      </w:r>
    </w:p>
    <w:p w:rsidR="00541EB1" w:rsidRDefault="00541EB1" w:rsidP="00F2345A">
      <w:pPr>
        <w:ind w:firstLine="709"/>
        <w:jc w:val="both"/>
      </w:pPr>
      <w:r w:rsidRPr="001B4149">
        <w:rPr>
          <w:b/>
        </w:rPr>
        <w:t>6.12.</w:t>
      </w:r>
      <w:r>
        <w:t xml:space="preserve"> Для назначения повышенной государственной академической стипендии организуется конкурс на получение повышенной государственной академической стипендии (далее – Конкурс), который проводится два раза в течение учебного года (один раз в семестр). Срок проведения Конкурса – январь – февраль, июнь – июль.</w:t>
      </w:r>
    </w:p>
    <w:p w:rsidR="00541EB1" w:rsidRDefault="00541EB1" w:rsidP="00F2345A">
      <w:pPr>
        <w:ind w:firstLine="709"/>
        <w:jc w:val="both"/>
      </w:pPr>
      <w:r w:rsidRPr="001B4149">
        <w:rPr>
          <w:b/>
        </w:rPr>
        <w:t>6.13.</w:t>
      </w:r>
      <w:r>
        <w:t xml:space="preserve"> </w:t>
      </w:r>
      <w:proofErr w:type="gramStart"/>
      <w:r>
        <w:t xml:space="preserve">Для проведения конкурса создается комиссия (далее – Комиссия), в состав которой входят: директора (заместители) Институтов, начальник (заместитель) управления по </w:t>
      </w:r>
      <w:proofErr w:type="spellStart"/>
      <w:r>
        <w:t>внеучебной</w:t>
      </w:r>
      <w:proofErr w:type="spellEnd"/>
      <w:r>
        <w:t xml:space="preserve"> работе, деканы факультетов, председатель (заместитель) совета обучающихся, председатель студенческого научного общества, председатель спортивного клуба, председатель профкома.</w:t>
      </w:r>
      <w:proofErr w:type="gramEnd"/>
      <w:r>
        <w:t xml:space="preserve"> Председателем Комиссии является ректор университета.</w:t>
      </w:r>
    </w:p>
    <w:p w:rsidR="00541EB1" w:rsidRDefault="00541EB1" w:rsidP="00F2345A">
      <w:pPr>
        <w:ind w:firstLine="709"/>
        <w:jc w:val="both"/>
      </w:pPr>
      <w:r>
        <w:t>К работе Комиссии для экспертизы полученных материалов могут привлекаться представители факультетов, заведующие кафедрами, представители других структурных подразделений университета.</w:t>
      </w:r>
    </w:p>
    <w:p w:rsidR="00541EB1" w:rsidRDefault="00541EB1" w:rsidP="00F2345A">
      <w:pPr>
        <w:ind w:firstLine="709"/>
        <w:jc w:val="both"/>
      </w:pPr>
      <w:r w:rsidRPr="00403C8A">
        <w:rPr>
          <w:b/>
        </w:rPr>
        <w:t>6.14.</w:t>
      </w:r>
      <w:r>
        <w:t xml:space="preserve"> В Конкурсе на повышенную государственную академическую стипендию имеют право участвовать студенты:</w:t>
      </w:r>
    </w:p>
    <w:p w:rsidR="00541EB1" w:rsidRDefault="00541EB1" w:rsidP="00F2345A">
      <w:pPr>
        <w:ind w:firstLine="709"/>
        <w:jc w:val="both"/>
      </w:pPr>
      <w:r>
        <w:t xml:space="preserve">2 – 5 курсов очной формы обучения, обучающиеся за счет бюджетных ассигнований федерального бюджета по программам </w:t>
      </w:r>
      <w:proofErr w:type="spellStart"/>
      <w:r>
        <w:t>специалитета</w:t>
      </w:r>
      <w:proofErr w:type="spellEnd"/>
      <w:r>
        <w:t>;</w:t>
      </w:r>
    </w:p>
    <w:p w:rsidR="00541EB1" w:rsidRDefault="00541EB1" w:rsidP="00403C8A">
      <w:pPr>
        <w:ind w:firstLine="709"/>
        <w:jc w:val="both"/>
      </w:pPr>
      <w:r>
        <w:t xml:space="preserve">2 – 4 курсов очной формы обучения, обучающиеся за счет бюджетных ассигнований федерального бюджета по программам </w:t>
      </w:r>
      <w:proofErr w:type="spellStart"/>
      <w:r>
        <w:t>бакалавриата</w:t>
      </w:r>
      <w:proofErr w:type="spellEnd"/>
      <w:r>
        <w:t>;</w:t>
      </w:r>
    </w:p>
    <w:p w:rsidR="00541EB1" w:rsidRDefault="00541EB1" w:rsidP="00403C8A">
      <w:pPr>
        <w:ind w:firstLine="709"/>
        <w:jc w:val="both"/>
      </w:pPr>
      <w:r>
        <w:t>2 курса очной формы обучения, обучающиеся за счет бюджетных ассигнований федерального бюджета по программам магистратуры;</w:t>
      </w:r>
    </w:p>
    <w:p w:rsidR="00541EB1" w:rsidRDefault="00541EB1" w:rsidP="00403C8A">
      <w:pPr>
        <w:ind w:firstLine="709"/>
        <w:jc w:val="both"/>
      </w:pPr>
      <w:r w:rsidRPr="00C0512B">
        <w:rPr>
          <w:b/>
        </w:rPr>
        <w:t>6.15.</w:t>
      </w:r>
      <w:r>
        <w:t xml:space="preserve"> Состав Комиссии и дата начала Конкурса утверждается приказом ректора университета. Для участия в Конкурсе студенты заполняют заявление-анкету (приложение В) и оформляют </w:t>
      </w:r>
      <w:proofErr w:type="spellStart"/>
      <w:r>
        <w:t>портфолио</w:t>
      </w:r>
      <w:proofErr w:type="spellEnd"/>
      <w:r>
        <w:t xml:space="preserve"> (папку достижений, элементы, которого являются подтверждением участия претендента в той или иной деятельности) по каждому виду деятельности.</w:t>
      </w:r>
    </w:p>
    <w:p w:rsidR="00541EB1" w:rsidRDefault="00541EB1" w:rsidP="00403C8A">
      <w:pPr>
        <w:ind w:firstLine="709"/>
        <w:jc w:val="both"/>
      </w:pPr>
      <w:r w:rsidRPr="00C0512B">
        <w:rPr>
          <w:b/>
        </w:rPr>
        <w:lastRenderedPageBreak/>
        <w:t>6.16.</w:t>
      </w:r>
      <w:r>
        <w:t xml:space="preserve"> Победителями Конкурса являются студенты, набравшие наибольшее количество баллов за достижения, указанные в заявлении-анкете и подтвержденные документами </w:t>
      </w:r>
      <w:proofErr w:type="spellStart"/>
      <w:r>
        <w:t>портфолио</w:t>
      </w:r>
      <w:proofErr w:type="spellEnd"/>
      <w:r>
        <w:t xml:space="preserve"> в рамках критериев, указанных в пунктах 6.6 – 6.10 настоящего Положения.</w:t>
      </w:r>
    </w:p>
    <w:p w:rsidR="00541EB1" w:rsidRDefault="00541EB1" w:rsidP="00403C8A">
      <w:pPr>
        <w:ind w:firstLine="709"/>
        <w:jc w:val="both"/>
      </w:pPr>
      <w:r w:rsidRPr="00C0512B">
        <w:rPr>
          <w:b/>
        </w:rPr>
        <w:t>6.17.</w:t>
      </w:r>
      <w:r>
        <w:t xml:space="preserve"> Для расчета рейтинга студента в Конкурсе и определения количества баллов за отдельные элементы </w:t>
      </w:r>
      <w:proofErr w:type="spellStart"/>
      <w:r>
        <w:t>портфолио</w:t>
      </w:r>
      <w:proofErr w:type="spellEnd"/>
      <w:r>
        <w:t xml:space="preserve"> используется методика расчета баллов для оценки достижений в какой-либо одной или нескольких областях деятельности (приложение Г).</w:t>
      </w:r>
    </w:p>
    <w:p w:rsidR="00541EB1" w:rsidRDefault="00541EB1" w:rsidP="00403C8A">
      <w:pPr>
        <w:ind w:firstLine="709"/>
        <w:jc w:val="both"/>
      </w:pPr>
      <w:r w:rsidRPr="001A50A1">
        <w:rPr>
          <w:b/>
        </w:rPr>
        <w:t>6.18.</w:t>
      </w:r>
      <w:r>
        <w:t xml:space="preserve"> Заявление-анкета и </w:t>
      </w:r>
      <w:proofErr w:type="spellStart"/>
      <w:r>
        <w:t>портфолио</w:t>
      </w:r>
      <w:proofErr w:type="spellEnd"/>
      <w:r>
        <w:t xml:space="preserve"> представляются в Комиссию, срок представления документов – в течение двух недель с начала объявления Конкурса.</w:t>
      </w:r>
    </w:p>
    <w:p w:rsidR="00541EB1" w:rsidRDefault="00541EB1" w:rsidP="00403C8A">
      <w:pPr>
        <w:ind w:firstLine="709"/>
        <w:jc w:val="both"/>
      </w:pPr>
      <w:r w:rsidRPr="00654AAA">
        <w:rPr>
          <w:b/>
        </w:rPr>
        <w:t>6.19.</w:t>
      </w:r>
      <w:r>
        <w:t xml:space="preserve"> Комиссия рассматривает представленные документы; при необходимости проверяет элементы </w:t>
      </w:r>
      <w:proofErr w:type="spellStart"/>
      <w:r>
        <w:t>портфолио</w:t>
      </w:r>
      <w:proofErr w:type="spellEnd"/>
      <w:r>
        <w:t xml:space="preserve"> на подлинность и составляет рейтинговую таблицу с указанием набранных студентами баллов и протокол заседания Комиссии. Свидетельства </w:t>
      </w:r>
      <w:proofErr w:type="gramStart"/>
      <w:r>
        <w:t>о</w:t>
      </w:r>
      <w:proofErr w:type="gramEnd"/>
      <w:r>
        <w:t xml:space="preserve"> особых достижениях в какой-либо одной или нескольких областях деятельности (например, грамоты, дипломы и пр.) представляются в Комиссию только один раз (т.е. повторно при последующих Конкурсах представлены быть не могут).</w:t>
      </w:r>
    </w:p>
    <w:p w:rsidR="00541EB1" w:rsidRDefault="00541EB1" w:rsidP="00403C8A">
      <w:pPr>
        <w:ind w:firstLine="709"/>
        <w:jc w:val="both"/>
      </w:pPr>
      <w:r w:rsidRPr="00654AAA">
        <w:rPr>
          <w:b/>
        </w:rPr>
        <w:t>6.20.</w:t>
      </w:r>
      <w:r>
        <w:t xml:space="preserve"> Претендент имеет право подать в Комиссию апелляцию по количеству определенных баллов.</w:t>
      </w:r>
    </w:p>
    <w:p w:rsidR="00541EB1" w:rsidRPr="00E234D2" w:rsidRDefault="00541EB1" w:rsidP="00F2345A">
      <w:pPr>
        <w:ind w:firstLine="709"/>
        <w:jc w:val="both"/>
      </w:pPr>
      <w:r w:rsidRPr="00654AAA">
        <w:rPr>
          <w:b/>
        </w:rPr>
        <w:t>6.21.</w:t>
      </w:r>
      <w:r>
        <w:t xml:space="preserve"> На основании рассмотрения </w:t>
      </w:r>
      <w:r w:rsidR="004D5602">
        <w:t xml:space="preserve">и утверждения </w:t>
      </w:r>
      <w:r>
        <w:t>Протокола</w:t>
      </w:r>
      <w:r w:rsidR="004D5602">
        <w:t xml:space="preserve"> ученым советом Университета,</w:t>
      </w:r>
      <w:r>
        <w:t xml:space="preserve"> издается приказ ректора о назначении повышенной государственной академической стипендии. Приказ и протокол заседания Комиссии</w:t>
      </w:r>
      <w:r w:rsidR="00021259">
        <w:t xml:space="preserve"> после утверждения У</w:t>
      </w:r>
      <w:r w:rsidR="004D5602">
        <w:t>ченым советом</w:t>
      </w:r>
      <w:r>
        <w:t xml:space="preserve"> размеща</w:t>
      </w:r>
      <w:r w:rsidR="004D5602">
        <w:t>ю</w:t>
      </w:r>
      <w:r>
        <w:t xml:space="preserve">тся на официальном сайте </w:t>
      </w:r>
      <w:r w:rsidR="004D5602">
        <w:t>У</w:t>
      </w:r>
      <w:r>
        <w:t>ниверситета.</w:t>
      </w:r>
    </w:p>
    <w:p w:rsidR="00541EB1" w:rsidRPr="00E234D2" w:rsidRDefault="00541EB1" w:rsidP="00F2345A">
      <w:pPr>
        <w:jc w:val="both"/>
      </w:pPr>
    </w:p>
    <w:p w:rsidR="00541EB1" w:rsidRPr="00E234D2" w:rsidRDefault="00541EB1" w:rsidP="006A5D75">
      <w:pPr>
        <w:ind w:firstLine="709"/>
        <w:jc w:val="center"/>
        <w:rPr>
          <w:b/>
          <w:bCs/>
        </w:rPr>
      </w:pPr>
      <w:r w:rsidRPr="00E234D2">
        <w:rPr>
          <w:b/>
          <w:bCs/>
        </w:rPr>
        <w:t>7</w:t>
      </w:r>
      <w:r>
        <w:rPr>
          <w:b/>
          <w:bCs/>
        </w:rPr>
        <w:t>.</w:t>
      </w:r>
      <w:r w:rsidRPr="00E234D2">
        <w:rPr>
          <w:b/>
          <w:bCs/>
        </w:rPr>
        <w:t xml:space="preserve"> </w:t>
      </w:r>
      <w:r>
        <w:rPr>
          <w:b/>
          <w:bCs/>
        </w:rPr>
        <w:t>ПОРЯДОК НАЗНАЧЕНИЯ И ВЫПЛАТЫ ГОСУДАРСТВЕННОЙ СОЦИАЛЬНОЙ СТИПЕНДИИ</w:t>
      </w:r>
    </w:p>
    <w:p w:rsidR="00541EB1" w:rsidRPr="00E234D2" w:rsidRDefault="00541EB1" w:rsidP="00227273">
      <w:pPr>
        <w:ind w:firstLine="709"/>
        <w:jc w:val="center"/>
        <w:rPr>
          <w:b/>
          <w:bCs/>
        </w:rPr>
      </w:pPr>
    </w:p>
    <w:p w:rsidR="00541EB1" w:rsidRDefault="00541EB1" w:rsidP="00227273">
      <w:pPr>
        <w:ind w:firstLine="709"/>
        <w:jc w:val="both"/>
      </w:pPr>
      <w:r w:rsidRPr="00E234D2">
        <w:rPr>
          <w:b/>
          <w:bCs/>
        </w:rPr>
        <w:t>7.1</w:t>
      </w:r>
      <w:r>
        <w:rPr>
          <w:b/>
          <w:bCs/>
        </w:rPr>
        <w:t>.</w:t>
      </w:r>
      <w:r w:rsidRPr="00E234D2">
        <w:t xml:space="preserve"> Государственн</w:t>
      </w:r>
      <w:r>
        <w:t>ая</w:t>
      </w:r>
      <w:r w:rsidRPr="00E234D2">
        <w:t xml:space="preserve"> социальн</w:t>
      </w:r>
      <w:r>
        <w:t>ая</w:t>
      </w:r>
      <w:r w:rsidRPr="00E234D2">
        <w:t xml:space="preserve"> стипенди</w:t>
      </w:r>
      <w:r>
        <w:t>я</w:t>
      </w:r>
      <w:r w:rsidRPr="00E234D2">
        <w:t xml:space="preserve">  назнача</w:t>
      </w:r>
      <w:r>
        <w:t>е</w:t>
      </w:r>
      <w:r w:rsidRPr="00E234D2">
        <w:t>тся студентам:</w:t>
      </w:r>
    </w:p>
    <w:p w:rsidR="00541EB1" w:rsidRDefault="00541EB1" w:rsidP="00227273">
      <w:pPr>
        <w:ind w:firstLine="709"/>
        <w:jc w:val="both"/>
      </w:pPr>
      <w:r>
        <w:t xml:space="preserve">- </w:t>
      </w:r>
      <w:r w:rsidRPr="00626A79">
        <w:t xml:space="preserve">являющимся детьми-сиротами и детьми, оставшимися без попечения родителей, лицами из числа детей-сирот и детей, оставшихся без попечения родителей, </w:t>
      </w:r>
      <w:r>
        <w:t>лицами;</w:t>
      </w:r>
    </w:p>
    <w:p w:rsidR="00541EB1" w:rsidRDefault="00541EB1" w:rsidP="00227273">
      <w:pPr>
        <w:ind w:firstLine="709"/>
        <w:jc w:val="both"/>
      </w:pPr>
      <w:r>
        <w:t>- потерявших в период обучения обоих родителей или единственного родителя;</w:t>
      </w:r>
    </w:p>
    <w:p w:rsidR="00541EB1" w:rsidRDefault="00541EB1" w:rsidP="00227273">
      <w:pPr>
        <w:ind w:firstLine="709"/>
        <w:jc w:val="both"/>
      </w:pPr>
      <w:proofErr w:type="gramStart"/>
      <w:r>
        <w:t xml:space="preserve">- являющимся </w:t>
      </w:r>
      <w:r w:rsidRPr="00626A79">
        <w:t>детьми-инвалидами, инвалидами I и II групп, инвалидами с детства</w:t>
      </w:r>
      <w:r>
        <w:t>;</w:t>
      </w:r>
      <w:proofErr w:type="gramEnd"/>
    </w:p>
    <w:p w:rsidR="00541EB1" w:rsidRDefault="00541EB1" w:rsidP="00227273">
      <w:pPr>
        <w:ind w:firstLine="709"/>
        <w:jc w:val="both"/>
      </w:pPr>
      <w:proofErr w:type="gramStart"/>
      <w:r>
        <w:t xml:space="preserve">- </w:t>
      </w:r>
      <w:r w:rsidRPr="00626A79">
        <w:t>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</w:t>
      </w:r>
      <w:r>
        <w:t>;</w:t>
      </w:r>
      <w:proofErr w:type="gramEnd"/>
    </w:p>
    <w:p w:rsidR="00541EB1" w:rsidRDefault="00541EB1" w:rsidP="00227273">
      <w:pPr>
        <w:ind w:firstLine="709"/>
        <w:jc w:val="both"/>
      </w:pPr>
      <w:proofErr w:type="gramStart"/>
      <w:r>
        <w:t xml:space="preserve">- </w:t>
      </w:r>
      <w:r w:rsidRPr="00626A79">
        <w:t>являющимся инвалидами вследствие военной травмы или заболевания, полученных в период прохождения военной службы, и ветеранами боевых действий</w:t>
      </w:r>
      <w:r>
        <w:t>;</w:t>
      </w:r>
      <w:proofErr w:type="gramEnd"/>
    </w:p>
    <w:p w:rsidR="00541EB1" w:rsidRDefault="00541EB1" w:rsidP="00227273">
      <w:pPr>
        <w:ind w:firstLine="709"/>
        <w:jc w:val="both"/>
      </w:pPr>
      <w:proofErr w:type="gramStart"/>
      <w:r>
        <w:t xml:space="preserve">- </w:t>
      </w:r>
      <w:r w:rsidRPr="00626A79">
        <w:t>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</w:t>
      </w:r>
      <w:r>
        <w:t xml:space="preserve"> </w:t>
      </w:r>
      <w:r w:rsidRPr="00626A79">
        <w:t xml:space="preserve">и федеральных </w:t>
      </w:r>
      <w:r>
        <w:t xml:space="preserve">государственных </w:t>
      </w:r>
      <w:r w:rsidRPr="00626A79">
        <w:t>органах</w:t>
      </w:r>
      <w:r>
        <w:t xml:space="preserve">, в войсках национальной гвардии Российской Федерации, в инженерно-технических, дорожно-строительных </w:t>
      </w:r>
      <w:r>
        <w:lastRenderedPageBreak/>
        <w:t>воинских формированиях при федеральных органах</w:t>
      </w:r>
      <w:r w:rsidRPr="00626A79">
        <w:t xml:space="preserve"> исполнительной власти и в спасательных воинских формированиях федерального органа исполнительной власти, уполномоченного на решение задач</w:t>
      </w:r>
      <w:proofErr w:type="gramEnd"/>
      <w:r w:rsidRPr="00626A79">
        <w:t xml:space="preserve"> </w:t>
      </w:r>
      <w:proofErr w:type="gramStart"/>
      <w:r w:rsidRPr="00626A79">
        <w:t xml:space="preserve">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</w:r>
      <w:r>
        <w:t>подпунктами «б» - «г» пункта 1, подпунктом «а» пункта 2 и подпунктами «а» - «в» пункта 3 статьи</w:t>
      </w:r>
      <w:proofErr w:type="gramEnd"/>
      <w:r>
        <w:t xml:space="preserve"> 51</w:t>
      </w:r>
      <w:r w:rsidRPr="00626A79">
        <w:t xml:space="preserve"> Федерального закона от 28 марта 1998 г</w:t>
      </w:r>
      <w:r>
        <w:t>. №</w:t>
      </w:r>
      <w:r w:rsidRPr="00626A79">
        <w:t xml:space="preserve"> 53-ФЗ «О воинской обязанности и военной службе»</w:t>
      </w:r>
      <w:r>
        <w:t>;</w:t>
      </w:r>
    </w:p>
    <w:p w:rsidR="00541EB1" w:rsidRDefault="00541EB1" w:rsidP="00227273">
      <w:pPr>
        <w:ind w:firstLine="709"/>
        <w:jc w:val="both"/>
      </w:pPr>
      <w:r>
        <w:t xml:space="preserve">- </w:t>
      </w:r>
      <w:proofErr w:type="gramStart"/>
      <w:r>
        <w:t>получившим</w:t>
      </w:r>
      <w:proofErr w:type="gramEnd"/>
      <w:r>
        <w:t xml:space="preserve"> государственную социальную помощь.</w:t>
      </w:r>
    </w:p>
    <w:p w:rsidR="00541EB1" w:rsidRDefault="00541EB1" w:rsidP="00F2345A">
      <w:pPr>
        <w:widowControl w:val="0"/>
        <w:autoSpaceDE w:val="0"/>
        <w:autoSpaceDN w:val="0"/>
        <w:adjustRightInd w:val="0"/>
        <w:ind w:firstLine="709"/>
        <w:jc w:val="both"/>
      </w:pPr>
      <w:r w:rsidRPr="001460FD">
        <w:t xml:space="preserve">Государственная социальная стипендия назначается студенту </w:t>
      </w:r>
      <w:r w:rsidRPr="00AC3DEF">
        <w:t>с</w:t>
      </w:r>
      <w:r>
        <w:t>о дня представления д</w:t>
      </w:r>
      <w:r w:rsidRPr="001460FD">
        <w:t xml:space="preserve">окумента, подтверждающего соответствие одной из категорий граждан, указанных в </w:t>
      </w:r>
      <w:hyperlink w:anchor="Par84" w:history="1">
        <w:r w:rsidRPr="001460FD">
          <w:t>пункте 7</w:t>
        </w:r>
      </w:hyperlink>
      <w:r w:rsidRPr="001460FD">
        <w:t>.1</w:t>
      </w:r>
      <w:r>
        <w:t xml:space="preserve"> настоящего Положения, по месяц прекращения действия основания ее назначения (за исключением категории лиц, получивших государственную социальную помощь)</w:t>
      </w:r>
      <w:r w:rsidRPr="001460FD">
        <w:t>.</w:t>
      </w:r>
    </w:p>
    <w:p w:rsidR="00541EB1" w:rsidRDefault="00541EB1" w:rsidP="00F2345A">
      <w:pPr>
        <w:widowControl w:val="0"/>
        <w:autoSpaceDE w:val="0"/>
        <w:autoSpaceDN w:val="0"/>
        <w:adjustRightInd w:val="0"/>
        <w:ind w:firstLine="709"/>
        <w:jc w:val="both"/>
      </w:pPr>
      <w:r>
        <w:t>В случае если документ, подтверждающий соответствие одной из категорий граждан, указанных в пункте 7.1 настоящего Положения (за исключением категории лиц, получивших государственную социальную помощь), является бессрочным, государственная социальная стипендия назначается студенту до окончания обучения.</w:t>
      </w:r>
    </w:p>
    <w:p w:rsidR="00541EB1" w:rsidRPr="001460FD" w:rsidRDefault="00541EB1" w:rsidP="00F2345A">
      <w:pPr>
        <w:widowControl w:val="0"/>
        <w:autoSpaceDE w:val="0"/>
        <w:autoSpaceDN w:val="0"/>
        <w:adjustRightInd w:val="0"/>
        <w:ind w:firstLine="709"/>
        <w:jc w:val="both"/>
      </w:pPr>
      <w:r>
        <w:t>Студентам, относящимся к категории лиц, получивших государственную социальную помощь, государственная социальная стипендия назначается со дня представления документа, подтверждающего назначение государственной социальной помощи, на один год со дня назначения указанной государственной социальной помощи.</w:t>
      </w:r>
    </w:p>
    <w:p w:rsidR="00541EB1" w:rsidRPr="00E234D2" w:rsidRDefault="00541EB1" w:rsidP="00227273">
      <w:pPr>
        <w:ind w:firstLine="709"/>
        <w:jc w:val="both"/>
      </w:pPr>
      <w:r w:rsidRPr="00E234D2">
        <w:rPr>
          <w:b/>
          <w:bCs/>
        </w:rPr>
        <w:t>7.2</w:t>
      </w:r>
      <w:r>
        <w:rPr>
          <w:b/>
          <w:bCs/>
        </w:rPr>
        <w:t>.</w:t>
      </w:r>
      <w:r w:rsidRPr="00E234D2">
        <w:t xml:space="preserve"> Для получения </w:t>
      </w:r>
      <w:r>
        <w:t xml:space="preserve">государственной </w:t>
      </w:r>
      <w:r w:rsidRPr="00E234D2">
        <w:t>социальной стипендии студент обращается в стипендиальную комиссию факультета</w:t>
      </w:r>
      <w:r>
        <w:t>, техникума</w:t>
      </w:r>
      <w:r w:rsidRPr="00E234D2">
        <w:t xml:space="preserve"> с приложением необходимых документов:</w:t>
      </w:r>
    </w:p>
    <w:p w:rsidR="00541EB1" w:rsidRPr="00E234D2" w:rsidRDefault="00541EB1" w:rsidP="00227273">
      <w:pPr>
        <w:ind w:firstLine="709"/>
        <w:jc w:val="both"/>
      </w:pPr>
      <w:r w:rsidRPr="00E234D2">
        <w:t xml:space="preserve">- заявления на получение  государственной  социальной  стипендии; </w:t>
      </w:r>
    </w:p>
    <w:p w:rsidR="00541EB1" w:rsidRPr="00E234D2" w:rsidRDefault="00541EB1" w:rsidP="00227273">
      <w:pPr>
        <w:ind w:firstLine="709"/>
        <w:jc w:val="both"/>
      </w:pPr>
      <w:r w:rsidRPr="00E234D2">
        <w:t>- справки, предоставляемые в установленном порядке Федеральным государственным учреждением медико-социальной экспертизы (</w:t>
      </w:r>
      <w:r>
        <w:t>детям-инвалидам, инвалидам</w:t>
      </w:r>
      <w:r w:rsidRPr="00E234D2">
        <w:t xml:space="preserve"> I и</w:t>
      </w:r>
      <w:r>
        <w:t xml:space="preserve"> II групп, инвалидам с детства</w:t>
      </w:r>
      <w:r w:rsidRPr="00E234D2">
        <w:t>);</w:t>
      </w:r>
    </w:p>
    <w:p w:rsidR="00541EB1" w:rsidRPr="00E234D2" w:rsidRDefault="00541EB1" w:rsidP="00227273">
      <w:pPr>
        <w:ind w:firstLine="709"/>
        <w:jc w:val="both"/>
      </w:pPr>
      <w:proofErr w:type="gramStart"/>
      <w:r w:rsidRPr="00E234D2">
        <w:t>- документы, предоставляемые отделом опеки и  попечительства управления социальной защиты населения (для детей-сирот и детей, оставшихся без попечения родителей</w:t>
      </w:r>
      <w:r>
        <w:t>, лиц из числа детей-сирот и детей, оставшихся без попечения родителей, лиц, потерявших в период обучения обоих родителей или единственного родителя</w:t>
      </w:r>
      <w:r w:rsidRPr="00E234D2">
        <w:t>)</w:t>
      </w:r>
      <w:r>
        <w:t>,</w:t>
      </w:r>
      <w:r w:rsidRPr="00E234D2">
        <w:t xml:space="preserve"> документы, предоставляемые в установленном порядке, подтверждающие статус </w:t>
      </w:r>
      <w:r>
        <w:t>подвергшихся воздействию радиации вследствие катастрофы</w:t>
      </w:r>
      <w:r w:rsidRPr="00E234D2">
        <w:t xml:space="preserve"> на Чернобыльской  АЭС и </w:t>
      </w:r>
      <w:r>
        <w:t>иных</w:t>
      </w:r>
      <w:r w:rsidRPr="00E234D2">
        <w:t xml:space="preserve"> радиационных катастроф</w:t>
      </w:r>
      <w:r>
        <w:t>, ядерных испытаний на</w:t>
      </w:r>
      <w:proofErr w:type="gramEnd"/>
      <w:r>
        <w:t xml:space="preserve"> Семипалатинском </w:t>
      </w:r>
      <w:proofErr w:type="gramStart"/>
      <w:r>
        <w:t>полигоне</w:t>
      </w:r>
      <w:proofErr w:type="gramEnd"/>
      <w:r>
        <w:t xml:space="preserve"> (для студентов, подвергшихся воздействию радиации вследствие катастрофы</w:t>
      </w:r>
      <w:r w:rsidRPr="00E234D2">
        <w:t xml:space="preserve"> на Чернобыльской  АЭС и </w:t>
      </w:r>
      <w:r>
        <w:t>иных</w:t>
      </w:r>
      <w:r w:rsidRPr="00E234D2">
        <w:t xml:space="preserve"> радиационных катастроф</w:t>
      </w:r>
      <w:r>
        <w:t>, ядерных испытаний на Семипалатинском полигоне)</w:t>
      </w:r>
      <w:r w:rsidRPr="00E234D2">
        <w:t>;</w:t>
      </w:r>
    </w:p>
    <w:p w:rsidR="00541EB1" w:rsidRDefault="00541EB1" w:rsidP="00227273">
      <w:pPr>
        <w:ind w:firstLine="709"/>
        <w:jc w:val="both"/>
      </w:pPr>
      <w:r w:rsidRPr="00E234D2">
        <w:lastRenderedPageBreak/>
        <w:t>- документы, предоставляемые в установленном порядке, подтверждающие статус</w:t>
      </w:r>
      <w:r>
        <w:t xml:space="preserve"> </w:t>
      </w:r>
      <w:r w:rsidRPr="00E234D2">
        <w:t xml:space="preserve"> </w:t>
      </w:r>
      <w:r w:rsidRPr="00626A79">
        <w:t>инвалид</w:t>
      </w:r>
      <w:r>
        <w:t>ов</w:t>
      </w:r>
      <w:r w:rsidRPr="00626A79">
        <w:t xml:space="preserve"> вследствие военной травмы или заболевания, полученных в период прохождения военной службы, и ветеранами боевых действий</w:t>
      </w:r>
      <w:r w:rsidRPr="00E234D2">
        <w:t xml:space="preserve"> (для </w:t>
      </w:r>
      <w:r w:rsidRPr="00626A79">
        <w:t>инвалид</w:t>
      </w:r>
      <w:r>
        <w:t>ов</w:t>
      </w:r>
      <w:r w:rsidRPr="00626A79">
        <w:t xml:space="preserve"> вследствие военной травмы или заболевания, полученных в период прохождения военной службы, и ветеранами боевых действий</w:t>
      </w:r>
      <w:r w:rsidRPr="00E234D2">
        <w:t>);</w:t>
      </w:r>
    </w:p>
    <w:p w:rsidR="00541EB1" w:rsidRPr="00E234D2" w:rsidRDefault="00541EB1" w:rsidP="00227273">
      <w:pPr>
        <w:ind w:firstLine="709"/>
        <w:jc w:val="both"/>
      </w:pPr>
      <w:proofErr w:type="gramStart"/>
      <w:r>
        <w:t xml:space="preserve">- </w:t>
      </w:r>
      <w:r w:rsidRPr="00E234D2">
        <w:t>документы, предоставляемые в установленном порядке, подтверждающие статус</w:t>
      </w:r>
      <w:r>
        <w:t xml:space="preserve"> </w:t>
      </w:r>
      <w:r w:rsidRPr="00E234D2">
        <w:t xml:space="preserve"> </w:t>
      </w:r>
      <w:r>
        <w:t xml:space="preserve">студентов </w:t>
      </w:r>
      <w:r w:rsidRPr="00626A79">
        <w:t>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</w:t>
      </w:r>
      <w:r>
        <w:t xml:space="preserve"> </w:t>
      </w:r>
      <w:r w:rsidRPr="00626A79">
        <w:t xml:space="preserve">и федеральных </w:t>
      </w:r>
      <w:r>
        <w:t xml:space="preserve">государственных </w:t>
      </w:r>
      <w:r w:rsidRPr="00626A79">
        <w:t>органах</w:t>
      </w:r>
      <w:r>
        <w:t>, в войсках национальной гвардии Российской Федерации, в инженерно-технических, дорожно-строительных воинских формированиях при федеральных органах</w:t>
      </w:r>
      <w:r w:rsidRPr="00626A79">
        <w:t xml:space="preserve"> исполнительной власти и в спасательных воинских формированиях</w:t>
      </w:r>
      <w:proofErr w:type="gramEnd"/>
      <w:r w:rsidRPr="00626A79">
        <w:t xml:space="preserve"> </w:t>
      </w:r>
      <w:proofErr w:type="gramStart"/>
      <w:r w:rsidRPr="00626A79">
        <w:t xml:space="preserve">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</w:r>
      <w:r>
        <w:t>подпунктами «б» - «г» пункта 1, подпунктом «а» пункта</w:t>
      </w:r>
      <w:proofErr w:type="gramEnd"/>
      <w:r>
        <w:t xml:space="preserve"> </w:t>
      </w:r>
      <w:proofErr w:type="gramStart"/>
      <w:r>
        <w:t>2 и подпунктами «а» - «в» пункта 3 статьи 51</w:t>
      </w:r>
      <w:r w:rsidRPr="00626A79">
        <w:t xml:space="preserve"> Федерального закона от 28 марта 1998 г</w:t>
      </w:r>
      <w:r>
        <w:t>. №</w:t>
      </w:r>
      <w:r w:rsidRPr="00626A79">
        <w:t xml:space="preserve"> 53-ФЗ «О воинской обязанности и военной службе»</w:t>
      </w:r>
      <w:r>
        <w:t xml:space="preserve"> (для студентов </w:t>
      </w:r>
      <w:r w:rsidRPr="00626A79">
        <w:t>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</w:t>
      </w:r>
      <w:r>
        <w:t xml:space="preserve"> </w:t>
      </w:r>
      <w:r w:rsidRPr="00626A79">
        <w:t xml:space="preserve">и федеральных </w:t>
      </w:r>
      <w:r>
        <w:t xml:space="preserve">государственных </w:t>
      </w:r>
      <w:r w:rsidRPr="00626A79">
        <w:t>органах</w:t>
      </w:r>
      <w:r>
        <w:t>, в войсках национальной гвардии</w:t>
      </w:r>
      <w:proofErr w:type="gramEnd"/>
      <w:r>
        <w:t xml:space="preserve"> </w:t>
      </w:r>
      <w:proofErr w:type="gramStart"/>
      <w:r>
        <w:t>Российской Федерации, в инженерно-технических, дорожно-строительных воинских формированиях при федеральных органах</w:t>
      </w:r>
      <w:r w:rsidRPr="00626A79">
        <w:t xml:space="preserve">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</w:t>
      </w:r>
      <w:proofErr w:type="gramEnd"/>
      <w:r w:rsidRPr="00626A79">
        <w:t xml:space="preserve">, старшинами, и уволенных с военной службы по основаниям, предусмотренным </w:t>
      </w:r>
      <w:r>
        <w:t>подпунктами «б» - «г» пункта 1, подпунктом «а» пункта 2 и подпунктами «а» - «в» пункта 3 статьи 51</w:t>
      </w:r>
      <w:r w:rsidRPr="00626A79">
        <w:t xml:space="preserve"> Федерального закона от 28 марта 1998 г</w:t>
      </w:r>
      <w:r>
        <w:t>. №</w:t>
      </w:r>
      <w:r w:rsidRPr="00626A79">
        <w:t xml:space="preserve"> 53-ФЗ «О воинской обязанности и военной службе»</w:t>
      </w:r>
      <w:r>
        <w:t>);</w:t>
      </w:r>
    </w:p>
    <w:p w:rsidR="00541EB1" w:rsidRPr="00E234D2" w:rsidRDefault="00541EB1" w:rsidP="00AD0BC1">
      <w:pPr>
        <w:ind w:firstLine="709"/>
        <w:jc w:val="both"/>
      </w:pPr>
      <w:r w:rsidRPr="00E234D2">
        <w:t xml:space="preserve">- </w:t>
      </w:r>
      <w:r w:rsidRPr="001460FD">
        <w:t>справка, предоставленная органами соц</w:t>
      </w:r>
      <w:r>
        <w:t xml:space="preserve">иальной </w:t>
      </w:r>
      <w:r w:rsidRPr="001460FD">
        <w:t xml:space="preserve">защиты о праве получения </w:t>
      </w:r>
      <w:r>
        <w:t xml:space="preserve">государственной </w:t>
      </w:r>
      <w:r w:rsidRPr="001460FD">
        <w:t>социальной стипендии (справка представляется ежегодно</w:t>
      </w:r>
      <w:r>
        <w:t xml:space="preserve"> студентами, получившим государственную социальную помощь</w:t>
      </w:r>
      <w:r w:rsidRPr="001460FD">
        <w:t>).</w:t>
      </w:r>
    </w:p>
    <w:p w:rsidR="00541EB1" w:rsidRPr="00E234D2" w:rsidRDefault="00541EB1" w:rsidP="00AD0BC1">
      <w:pPr>
        <w:ind w:firstLine="709"/>
        <w:jc w:val="both"/>
      </w:pPr>
      <w:r w:rsidRPr="00E234D2">
        <w:rPr>
          <w:b/>
          <w:bCs/>
        </w:rPr>
        <w:t>7.</w:t>
      </w:r>
      <w:r>
        <w:rPr>
          <w:b/>
          <w:bCs/>
        </w:rPr>
        <w:t>3.</w:t>
      </w:r>
      <w:r w:rsidRPr="00E234D2">
        <w:t xml:space="preserve"> Выплата государственной социальной стипендии осуществляется один раз в месяц в срок, установленный для выплаты государственной академической стипендии.</w:t>
      </w:r>
    </w:p>
    <w:p w:rsidR="00541EB1" w:rsidRPr="00E234D2" w:rsidRDefault="00541EB1" w:rsidP="00AD0BC1">
      <w:pPr>
        <w:ind w:firstLine="709"/>
        <w:jc w:val="both"/>
      </w:pPr>
      <w:r w:rsidRPr="00E234D2">
        <w:rPr>
          <w:b/>
          <w:bCs/>
        </w:rPr>
        <w:t>7.</w:t>
      </w:r>
      <w:r>
        <w:rPr>
          <w:b/>
          <w:bCs/>
        </w:rPr>
        <w:t>4.</w:t>
      </w:r>
      <w:r w:rsidRPr="00E234D2">
        <w:t xml:space="preserve"> Выплата государственной социальной стипендии прекращается в случае:</w:t>
      </w:r>
    </w:p>
    <w:p w:rsidR="00541EB1" w:rsidRPr="00E234D2" w:rsidRDefault="00541EB1" w:rsidP="00AD0BC1">
      <w:pPr>
        <w:ind w:firstLine="709"/>
        <w:jc w:val="both"/>
      </w:pPr>
      <w:r w:rsidRPr="00E234D2">
        <w:lastRenderedPageBreak/>
        <w:t xml:space="preserve">- отчисления </w:t>
      </w:r>
      <w:r>
        <w:t>обучающегося</w:t>
      </w:r>
      <w:r w:rsidRPr="00E234D2">
        <w:t xml:space="preserve"> из </w:t>
      </w:r>
      <w:r>
        <w:t>Университета</w:t>
      </w:r>
      <w:r w:rsidRPr="00E234D2">
        <w:t>;</w:t>
      </w:r>
    </w:p>
    <w:p w:rsidR="00541EB1" w:rsidRPr="00E234D2" w:rsidRDefault="00541EB1" w:rsidP="00AD0BC1">
      <w:pPr>
        <w:ind w:firstLine="709"/>
        <w:jc w:val="both"/>
      </w:pPr>
      <w:r w:rsidRPr="00E234D2">
        <w:t xml:space="preserve">- прекращения действия основания, по которому </w:t>
      </w:r>
      <w:r>
        <w:t xml:space="preserve">государственная социальная </w:t>
      </w:r>
      <w:r w:rsidRPr="00E234D2">
        <w:t>стипендия была назначена.</w:t>
      </w:r>
    </w:p>
    <w:p w:rsidR="00541EB1" w:rsidRDefault="00541EB1" w:rsidP="00227273">
      <w:pPr>
        <w:ind w:firstLine="709"/>
        <w:jc w:val="both"/>
      </w:pPr>
      <w:r w:rsidRPr="00E234D2">
        <w:rPr>
          <w:b/>
          <w:bCs/>
        </w:rPr>
        <w:t>7.</w:t>
      </w:r>
      <w:r>
        <w:rPr>
          <w:b/>
          <w:bCs/>
        </w:rPr>
        <w:t>5.</w:t>
      </w:r>
      <w:r w:rsidRPr="00E234D2">
        <w:t xml:space="preserve"> Студен</w:t>
      </w:r>
      <w:r>
        <w:t xml:space="preserve">ты, получающие государственную социальную </w:t>
      </w:r>
      <w:r w:rsidRPr="00E234D2">
        <w:t xml:space="preserve">стипендию, имеют право претендовать на получение государственной академической стипендии на общих основаниях. </w:t>
      </w:r>
      <w:r>
        <w:t>Нахождение обучающегося в академическом отпуске, а также отпуске по беременности и родам, отпуске по уходу за ребенком до достижения им возраста трех лет не является основанием для прекращения выплаты (назначения) государственной социальной стипендии.</w:t>
      </w:r>
    </w:p>
    <w:p w:rsidR="00541EB1" w:rsidRPr="00A76F21" w:rsidRDefault="00541EB1" w:rsidP="00F76C7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/>
          <w:bCs/>
        </w:rPr>
        <w:t xml:space="preserve">7.6. </w:t>
      </w:r>
      <w:r>
        <w:rPr>
          <w:bCs/>
        </w:rPr>
        <w:t>И</w:t>
      </w:r>
      <w:r w:rsidRPr="00A76F21">
        <w:rPr>
          <w:bCs/>
        </w:rPr>
        <w:t>ностранные граждане и лица без гражданства, обучающиеся</w:t>
      </w:r>
      <w:r>
        <w:rPr>
          <w:bCs/>
        </w:rPr>
        <w:t xml:space="preserve"> в У</w:t>
      </w:r>
      <w:r w:rsidRPr="00A76F21">
        <w:rPr>
          <w:bCs/>
        </w:rPr>
        <w:t>ниверситете</w:t>
      </w:r>
      <w:r>
        <w:rPr>
          <w:bCs/>
        </w:rPr>
        <w:t>,</w:t>
      </w:r>
      <w:r w:rsidRPr="00A76F21">
        <w:rPr>
          <w:bCs/>
        </w:rPr>
        <w:t xml:space="preserve"> не могут претендовать на получение </w:t>
      </w:r>
      <w:r>
        <w:rPr>
          <w:bCs/>
        </w:rPr>
        <w:t xml:space="preserve">государственной </w:t>
      </w:r>
      <w:r w:rsidRPr="00A76F21">
        <w:rPr>
          <w:bCs/>
        </w:rPr>
        <w:t>социальной стипендии.</w:t>
      </w:r>
    </w:p>
    <w:p w:rsidR="00541EB1" w:rsidRDefault="00541EB1" w:rsidP="00227273">
      <w:pPr>
        <w:ind w:firstLine="709"/>
        <w:jc w:val="both"/>
      </w:pPr>
    </w:p>
    <w:p w:rsidR="00541EB1" w:rsidRDefault="00541EB1" w:rsidP="00F76C7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234D2">
        <w:rPr>
          <w:b/>
          <w:bCs/>
        </w:rPr>
        <w:t>8</w:t>
      </w:r>
      <w:r>
        <w:rPr>
          <w:b/>
          <w:bCs/>
        </w:rPr>
        <w:t>.</w:t>
      </w:r>
      <w:r w:rsidRPr="00E234D2">
        <w:rPr>
          <w:b/>
          <w:bCs/>
        </w:rPr>
        <w:t xml:space="preserve"> </w:t>
      </w:r>
      <w:r>
        <w:rPr>
          <w:b/>
          <w:bCs/>
        </w:rPr>
        <w:t>НАЗНАЧЕНИЕ И ВЫПЛАТА ГОСУДАРСТВЕННОЙ СОЦИАЛЬНОЙ СТИПЕНДИИ В ПОВЫШЕННОМ РАЗМЕРЕ СТУДЕНТАМ ПЕРВОГО И ВТОРОГО КУРСОВ, ОБУЧАЮЩИМСЯ ПО ОЧНОЙ ФОРМЕ ЗА СЧЕТ БЮДЖЕТНЫХ АССИГНОВАНИЙ ФЕДЕРАЛЬНОГО БЮДЖЕТА ПО ПРОГРАММАМ БАКАЛАВРИАТА И ПРОГРАММАМ СПЕЦИАЛИТЕТА, ИМЕЮЩИМ ОЦЕНКИ УСПЕВАЕМОСТИ «ОТЛИЧНО» ИЛИ «ХОРОШО» ИЛИ «ОТЛИЧНО» И «ХОРОШО»</w:t>
      </w:r>
    </w:p>
    <w:p w:rsidR="00541EB1" w:rsidRDefault="00541EB1" w:rsidP="00227273">
      <w:pPr>
        <w:ind w:firstLine="709"/>
        <w:jc w:val="both"/>
      </w:pPr>
    </w:p>
    <w:p w:rsidR="00541EB1" w:rsidRDefault="00541EB1" w:rsidP="00F76C75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>8.1.</w:t>
      </w:r>
      <w:r w:rsidRPr="00626A79">
        <w:rPr>
          <w:b/>
          <w:bCs/>
        </w:rPr>
        <w:t xml:space="preserve"> </w:t>
      </w:r>
      <w:proofErr w:type="gramStart"/>
      <w:r w:rsidRPr="00DF74F6">
        <w:rPr>
          <w:bCs/>
        </w:rPr>
        <w:t>С</w:t>
      </w:r>
      <w:r w:rsidRPr="00626A79">
        <w:t xml:space="preserve">тудентам первого и второго курсов, обучающимся по очной форме обучения за счет бюджетных ассигнований федерального бюджета по образовательным программам высшего образования (программам </w:t>
      </w:r>
      <w:proofErr w:type="spellStart"/>
      <w:r w:rsidRPr="00626A79">
        <w:t>бакалавриата</w:t>
      </w:r>
      <w:proofErr w:type="spellEnd"/>
      <w:r>
        <w:t>,</w:t>
      </w:r>
      <w:r w:rsidRPr="00626A79">
        <w:t xml:space="preserve"> программам </w:t>
      </w:r>
      <w:proofErr w:type="spellStart"/>
      <w:r w:rsidRPr="00626A79">
        <w:t>специалитета</w:t>
      </w:r>
      <w:proofErr w:type="spellEnd"/>
      <w:r w:rsidRPr="00626A79">
        <w:t>)</w:t>
      </w:r>
      <w:r>
        <w:t>,</w:t>
      </w:r>
      <w:r w:rsidRPr="00626A79">
        <w:t xml:space="preserve"> имеющим оценки успеваемости "отлично" или "хорошо" или "отлично" и "хорошо"</w:t>
      </w:r>
      <w:r>
        <w:t xml:space="preserve"> и относящимся к категории лиц, имеющих право на получение государственной социальной стипендии в соответствии с пунктом 3.4 настоящего Положения, или являющимся студентами в возрасте до</w:t>
      </w:r>
      <w:proofErr w:type="gramEnd"/>
      <w:r>
        <w:t xml:space="preserve"> 20 лет, </w:t>
      </w:r>
      <w:proofErr w:type="gramStart"/>
      <w:r>
        <w:t>имеющими</w:t>
      </w:r>
      <w:proofErr w:type="gramEnd"/>
      <w:r>
        <w:t xml:space="preserve"> только одного родителя – инвалида I группы, назначается государственная академическая и (или) государственная социальная стипендия в повышенном размере. Сумма указанных стипендий не может составлять менее величины прожиточного минимума на душу населения в целом по Российской Федерации, установленного Правительством </w:t>
      </w:r>
      <w:r w:rsidRPr="00626A79">
        <w:t>Российской Федерации</w:t>
      </w:r>
      <w:r>
        <w:t xml:space="preserve"> за </w:t>
      </w:r>
      <w:r>
        <w:rPr>
          <w:lang w:val="en-US"/>
        </w:rPr>
        <w:t>IV</w:t>
      </w:r>
      <w:r>
        <w:t xml:space="preserve"> квартал </w:t>
      </w:r>
      <w:r w:rsidR="00021259">
        <w:t xml:space="preserve">предыдущего </w:t>
      </w:r>
      <w:r>
        <w:t>года, предшествующего году, в котором осуществлялось формирование стипендиального фонда.</w:t>
      </w:r>
    </w:p>
    <w:p w:rsidR="00541EB1" w:rsidRDefault="00541EB1" w:rsidP="00F76C7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Размер (размеры) приведенных государственной академической и (или) государственной социальной стипендий определяется с учетом мнения совета обучающихся и выборного органа первичной профсоюзной организации в пределах средств, предусмотренных на указанные цели в составе стипендиального фонда.</w:t>
      </w:r>
      <w:proofErr w:type="gramEnd"/>
    </w:p>
    <w:p w:rsidR="00541EB1" w:rsidRPr="00E234D2" w:rsidRDefault="00541EB1" w:rsidP="00F76C75">
      <w:pPr>
        <w:widowControl w:val="0"/>
        <w:autoSpaceDE w:val="0"/>
        <w:autoSpaceDN w:val="0"/>
        <w:adjustRightInd w:val="0"/>
        <w:ind w:firstLine="709"/>
        <w:jc w:val="both"/>
      </w:pPr>
      <w:r>
        <w:t>С</w:t>
      </w:r>
      <w:r w:rsidRPr="00E234D2">
        <w:t xml:space="preserve">типендии назначаются по итогам промежуточной аттестации в рамках установленного </w:t>
      </w:r>
      <w:r>
        <w:t>Университету стипендиального фонда.</w:t>
      </w:r>
    </w:p>
    <w:p w:rsidR="00541EB1" w:rsidRDefault="00541EB1" w:rsidP="00F76C7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 xml:space="preserve">Объем бюджетных ассигнований, предусматриваемых в составе стипендиального фонда на выплату государственных академических стипендий и (или) государственных социальных </w:t>
      </w:r>
      <w:r>
        <w:lastRenderedPageBreak/>
        <w:t>стипендий в повышенном размере студентам первого и второго курсов, обучающимся по образовательным программам</w:t>
      </w:r>
      <w:r w:rsidRPr="00626A79">
        <w:t xml:space="preserve"> высшего образования</w:t>
      </w:r>
      <w:r>
        <w:t xml:space="preserve"> (программам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 xml:space="preserve">), имеющим оценки успеваемости </w:t>
      </w:r>
      <w:r w:rsidRPr="00626A79">
        <w:t>"хорошо" и "отлично"</w:t>
      </w:r>
      <w:r>
        <w:t xml:space="preserve"> и относящимся к категориям лиц, имеющих право на получение государственной социальной стипендии в соответствии с частью 5 статьи</w:t>
      </w:r>
      <w:proofErr w:type="gramEnd"/>
      <w:r>
        <w:t xml:space="preserve"> </w:t>
      </w:r>
      <w:proofErr w:type="gramStart"/>
      <w:r>
        <w:t xml:space="preserve">36 Федерального закона "Об образовании в Российской Федерации", или  являющимся студентами в возрасте до 20 лет, имеющими только одного родителя – инвалида I группы, в размере не менее величины прожиточного минимума на душу населения в целом по Российской Федерации, установленного Правительством </w:t>
      </w:r>
      <w:r w:rsidRPr="00626A79">
        <w:t>Российской Федерации</w:t>
      </w:r>
      <w:r>
        <w:t xml:space="preserve"> в соответствии с пунктом 2 статьи 4 Федерального закона "О прожиточном минимуме в Российской Федерации", с учетом назначенных</w:t>
      </w:r>
      <w:proofErr w:type="gramEnd"/>
      <w:r>
        <w:t xml:space="preserve"> студентам государственных академических и (или) государственных социальных стипендий, рассчитывается как 10 процентов объема</w:t>
      </w:r>
      <w:r w:rsidRPr="0050664D">
        <w:t xml:space="preserve"> </w:t>
      </w:r>
      <w:r>
        <w:t>бюджетных ассигнований федерального бюджета, предусматриваемых на выплату государственных академических стипендий студентам и государственных стипендий аспирантам.</w:t>
      </w:r>
    </w:p>
    <w:p w:rsidR="00541EB1" w:rsidRPr="00E234D2" w:rsidRDefault="00541EB1" w:rsidP="00F76C75">
      <w:pPr>
        <w:widowControl w:val="0"/>
        <w:autoSpaceDE w:val="0"/>
        <w:autoSpaceDN w:val="0"/>
        <w:adjustRightInd w:val="0"/>
        <w:ind w:firstLine="709"/>
        <w:jc w:val="both"/>
      </w:pPr>
      <w:r>
        <w:t>Н</w:t>
      </w:r>
      <w:r w:rsidRPr="00E234D2">
        <w:t xml:space="preserve">азначение </w:t>
      </w:r>
      <w:r w:rsidR="004D5602">
        <w:t xml:space="preserve">государственной социальной </w:t>
      </w:r>
      <w:r w:rsidRPr="004D5602">
        <w:t xml:space="preserve">стипендии </w:t>
      </w:r>
      <w:r w:rsidR="004D5602" w:rsidRPr="004D5602">
        <w:t xml:space="preserve">в повышенном размере </w:t>
      </w:r>
      <w:r w:rsidRPr="004D5602">
        <w:t>студент</w:t>
      </w:r>
      <w:r w:rsidR="004D5602" w:rsidRPr="004D5602">
        <w:t>ам</w:t>
      </w:r>
      <w:r w:rsidR="004D5602">
        <w:t xml:space="preserve"> первого и второго курсов</w:t>
      </w:r>
      <w:r w:rsidRPr="00E234D2">
        <w:t xml:space="preserve"> осуществляется ученым советом </w:t>
      </w:r>
      <w:r>
        <w:t>Университета</w:t>
      </w:r>
      <w:r w:rsidRPr="00E234D2">
        <w:t xml:space="preserve"> с </w:t>
      </w:r>
      <w:r>
        <w:t>учетом мнения совета обучающихся и выборного органа первичной профсоюзной организации.</w:t>
      </w:r>
    </w:p>
    <w:p w:rsidR="00541EB1" w:rsidRDefault="00541EB1" w:rsidP="006A5D75">
      <w:pPr>
        <w:widowControl w:val="0"/>
        <w:autoSpaceDE w:val="0"/>
        <w:autoSpaceDN w:val="0"/>
        <w:adjustRightInd w:val="0"/>
        <w:rPr>
          <w:b/>
          <w:bCs/>
        </w:rPr>
      </w:pPr>
    </w:p>
    <w:p w:rsidR="00541EB1" w:rsidRPr="001877E9" w:rsidRDefault="00541EB1" w:rsidP="00471456">
      <w:pPr>
        <w:widowControl w:val="0"/>
        <w:autoSpaceDE w:val="0"/>
        <w:autoSpaceDN w:val="0"/>
        <w:adjustRightInd w:val="0"/>
        <w:spacing w:before="0"/>
        <w:ind w:firstLine="709"/>
        <w:jc w:val="center"/>
      </w:pPr>
      <w:r w:rsidRPr="001877E9">
        <w:rPr>
          <w:b/>
          <w:bCs/>
        </w:rPr>
        <w:t>9. ДРУГИЕ ФОРМЫ МАТЕРИАЛЬНОЙ ПОДДЕРЖКИ СТУДЕНТОВ И АСПИРАНТОВ</w:t>
      </w:r>
    </w:p>
    <w:p w:rsidR="00541EB1" w:rsidRPr="001877E9" w:rsidRDefault="00541EB1" w:rsidP="00471456">
      <w:pPr>
        <w:spacing w:before="0"/>
        <w:ind w:firstLine="709"/>
        <w:jc w:val="both"/>
        <w:rPr>
          <w:b/>
          <w:bCs/>
        </w:rPr>
      </w:pPr>
    </w:p>
    <w:p w:rsidR="00541EB1" w:rsidRPr="00E234D2" w:rsidRDefault="00541EB1" w:rsidP="00471456">
      <w:pPr>
        <w:widowControl w:val="0"/>
        <w:autoSpaceDE w:val="0"/>
        <w:autoSpaceDN w:val="0"/>
        <w:adjustRightInd w:val="0"/>
        <w:ind w:firstLine="709"/>
        <w:jc w:val="both"/>
      </w:pPr>
      <w:r w:rsidRPr="001877E9">
        <w:rPr>
          <w:b/>
          <w:bCs/>
        </w:rPr>
        <w:t>9.1.</w:t>
      </w:r>
      <w:r w:rsidRPr="001877E9">
        <w:t xml:space="preserve"> На оказание помощи нуждающимся студентам, обучающимся по очной форме обучения в федеральных государственных образовательных учреждениях среднего профессионального и высшего образования, выделяются дополнительные средства в размере 25 % стипендиального фонда, предусматриваемого в установленном порядке в федеральном бюджете.</w:t>
      </w:r>
    </w:p>
    <w:p w:rsidR="00541EB1" w:rsidRPr="00E234D2" w:rsidRDefault="00541EB1" w:rsidP="00471456">
      <w:pPr>
        <w:ind w:firstLine="709"/>
        <w:jc w:val="both"/>
      </w:pPr>
      <w:r w:rsidRPr="00E234D2">
        <w:rPr>
          <w:b/>
          <w:bCs/>
        </w:rPr>
        <w:t>9.2</w:t>
      </w:r>
      <w:r>
        <w:rPr>
          <w:b/>
          <w:bCs/>
        </w:rPr>
        <w:t>.</w:t>
      </w:r>
      <w:r w:rsidRPr="00E234D2">
        <w:t xml:space="preserve"> Материальная помощь является формой социальной поддержки студентов</w:t>
      </w:r>
      <w:r>
        <w:t xml:space="preserve"> и</w:t>
      </w:r>
      <w:r w:rsidRPr="00E234D2">
        <w:t xml:space="preserve"> аспирантов и представляет собой единовременную и (или) ежемесячную выплату, назначаемую независимо от успеваемости.</w:t>
      </w:r>
    </w:p>
    <w:p w:rsidR="00541EB1" w:rsidRPr="00E234D2" w:rsidRDefault="00541EB1" w:rsidP="00471456">
      <w:pPr>
        <w:widowControl w:val="0"/>
        <w:autoSpaceDE w:val="0"/>
        <w:autoSpaceDN w:val="0"/>
        <w:adjustRightInd w:val="0"/>
        <w:ind w:firstLine="709"/>
        <w:jc w:val="both"/>
      </w:pPr>
      <w:r w:rsidRPr="00E234D2">
        <w:t xml:space="preserve">Материальная помощь оказывается </w:t>
      </w:r>
      <w:r w:rsidR="00021259">
        <w:t>обучающимся</w:t>
      </w:r>
      <w:r w:rsidRPr="005C50EF">
        <w:t>,</w:t>
      </w:r>
      <w:r>
        <w:t xml:space="preserve"> </w:t>
      </w:r>
      <w:r w:rsidRPr="00E234D2">
        <w:t xml:space="preserve"> которые в силу своего семейного положения, состояния здоровья и т.п. находятся в тяжелом материальном положении и </w:t>
      </w:r>
      <w:r w:rsidR="00021259">
        <w:t xml:space="preserve">(или) </w:t>
      </w:r>
      <w:r w:rsidRPr="00E234D2">
        <w:t>по каким-либо причинам не имеют права на получение тех или иных государственных социальных гарантий и льгот.</w:t>
      </w:r>
    </w:p>
    <w:p w:rsidR="00541EB1" w:rsidRDefault="00541EB1" w:rsidP="00A572CB">
      <w:pPr>
        <w:ind w:firstLine="709"/>
        <w:jc w:val="both"/>
      </w:pPr>
      <w:r w:rsidRPr="00E234D2">
        <w:t xml:space="preserve">Решение об оказании единовременной и (или) ежемесячной материальной помощи принимается </w:t>
      </w:r>
      <w:r>
        <w:t>ректором</w:t>
      </w:r>
      <w:r w:rsidRPr="00E234D2">
        <w:t xml:space="preserve"> </w:t>
      </w:r>
      <w:r>
        <w:t>Университета</w:t>
      </w:r>
      <w:r w:rsidRPr="00E234D2">
        <w:t xml:space="preserve"> на основании личного заявления </w:t>
      </w:r>
      <w:r w:rsidR="004D5602">
        <w:t>обучающегося</w:t>
      </w:r>
      <w:r w:rsidRPr="00E234D2">
        <w:t xml:space="preserve"> по представлению стипендиальной комиссии </w:t>
      </w:r>
      <w:r w:rsidRPr="004D5602">
        <w:t>университета</w:t>
      </w:r>
      <w:r>
        <w:t>, факультета, техникума</w:t>
      </w:r>
      <w:r w:rsidRPr="00E234D2">
        <w:t>. Форма заявления приведена в Приложении</w:t>
      </w:r>
      <w:proofErr w:type="gramStart"/>
      <w:r w:rsidRPr="00E234D2">
        <w:t xml:space="preserve"> </w:t>
      </w:r>
      <w:r w:rsidRPr="009F3032">
        <w:t>А</w:t>
      </w:r>
      <w:proofErr w:type="gramEnd"/>
      <w:r w:rsidRPr="009F3032">
        <w:t>, Б.</w:t>
      </w:r>
    </w:p>
    <w:p w:rsidR="00541EB1" w:rsidRPr="00E234D2" w:rsidRDefault="00541EB1" w:rsidP="00227273">
      <w:pPr>
        <w:widowControl w:val="0"/>
        <w:autoSpaceDE w:val="0"/>
        <w:autoSpaceDN w:val="0"/>
        <w:adjustRightInd w:val="0"/>
        <w:ind w:firstLine="709"/>
        <w:jc w:val="both"/>
      </w:pPr>
      <w:r w:rsidRPr="00E234D2">
        <w:rPr>
          <w:b/>
          <w:bCs/>
        </w:rPr>
        <w:t>9.3</w:t>
      </w:r>
      <w:r>
        <w:rPr>
          <w:b/>
          <w:bCs/>
        </w:rPr>
        <w:t>.</w:t>
      </w:r>
      <w:r w:rsidRPr="00E234D2">
        <w:t xml:space="preserve"> При оказании единовременной и (или) ежемесячной материальной помощи учитывается мнение совета </w:t>
      </w:r>
      <w:proofErr w:type="gramStart"/>
      <w:r w:rsidRPr="00E234D2">
        <w:t>обучающихся</w:t>
      </w:r>
      <w:proofErr w:type="gramEnd"/>
      <w:r w:rsidRPr="00E234D2">
        <w:t xml:space="preserve"> и (или) </w:t>
      </w:r>
      <w:r>
        <w:t xml:space="preserve">выборного органа первичной </w:t>
      </w:r>
      <w:r w:rsidRPr="00E234D2">
        <w:t xml:space="preserve">профсоюзной организации </w:t>
      </w:r>
      <w:r>
        <w:t>Университета</w:t>
      </w:r>
      <w:r w:rsidRPr="00E234D2">
        <w:t>.</w:t>
      </w:r>
    </w:p>
    <w:p w:rsidR="00541EB1" w:rsidRPr="00E234D2" w:rsidRDefault="00541EB1" w:rsidP="00227273">
      <w:pPr>
        <w:ind w:firstLine="709"/>
        <w:jc w:val="both"/>
      </w:pPr>
      <w:r w:rsidRPr="00E234D2">
        <w:rPr>
          <w:b/>
          <w:bCs/>
        </w:rPr>
        <w:lastRenderedPageBreak/>
        <w:t>9.4</w:t>
      </w:r>
      <w:r>
        <w:rPr>
          <w:b/>
          <w:bCs/>
        </w:rPr>
        <w:t>.</w:t>
      </w:r>
      <w:r w:rsidRPr="00E234D2">
        <w:t xml:space="preserve"> Единовременная и (или) ежемесячная материальная помощь может выделяться в следующих случаях:</w:t>
      </w:r>
    </w:p>
    <w:p w:rsidR="00541EB1" w:rsidRPr="00E234D2" w:rsidRDefault="00541EB1" w:rsidP="00227273">
      <w:pPr>
        <w:ind w:firstLine="709"/>
        <w:jc w:val="both"/>
      </w:pPr>
      <w:r w:rsidRPr="00E234D2">
        <w:t>- стихийные бедствия, пожар и т.п.;</w:t>
      </w:r>
    </w:p>
    <w:p w:rsidR="00541EB1" w:rsidRPr="00E234D2" w:rsidRDefault="00541EB1" w:rsidP="00227273">
      <w:pPr>
        <w:ind w:firstLine="709"/>
        <w:jc w:val="both"/>
      </w:pPr>
      <w:r w:rsidRPr="00E234D2">
        <w:t>- смерть близких родственников;</w:t>
      </w:r>
    </w:p>
    <w:p w:rsidR="00541EB1" w:rsidRPr="00E234D2" w:rsidRDefault="00541EB1" w:rsidP="00227273">
      <w:pPr>
        <w:ind w:firstLine="709"/>
        <w:jc w:val="both"/>
      </w:pPr>
      <w:r w:rsidRPr="00E234D2">
        <w:t xml:space="preserve">- </w:t>
      </w:r>
      <w:r>
        <w:t xml:space="preserve">один или оба родителя инвалиды </w:t>
      </w:r>
      <w:r>
        <w:rPr>
          <w:lang w:val="en-US"/>
        </w:rPr>
        <w:t>I</w:t>
      </w:r>
      <w:r w:rsidRPr="00776E51">
        <w:t xml:space="preserve"> </w:t>
      </w:r>
      <w:r>
        <w:t xml:space="preserve">или </w:t>
      </w:r>
      <w:r>
        <w:rPr>
          <w:lang w:val="en-US"/>
        </w:rPr>
        <w:t>II</w:t>
      </w:r>
      <w:r w:rsidRPr="00776E51">
        <w:t xml:space="preserve"> </w:t>
      </w:r>
      <w:r>
        <w:t>группы</w:t>
      </w:r>
      <w:r w:rsidRPr="00E234D2">
        <w:t>;</w:t>
      </w:r>
    </w:p>
    <w:p w:rsidR="00541EB1" w:rsidRPr="00E234D2" w:rsidRDefault="00541EB1" w:rsidP="00227273">
      <w:pPr>
        <w:ind w:firstLine="709"/>
        <w:jc w:val="both"/>
      </w:pPr>
      <w:r>
        <w:t>- студентам и аспирантам, создавшим семью и имеющим детей;</w:t>
      </w:r>
    </w:p>
    <w:p w:rsidR="00541EB1" w:rsidRDefault="00541EB1" w:rsidP="00227273">
      <w:pPr>
        <w:ind w:firstLine="709"/>
        <w:jc w:val="both"/>
      </w:pPr>
      <w:r w:rsidRPr="00E234D2">
        <w:t>- в иных случаях</w:t>
      </w:r>
      <w:r>
        <w:t xml:space="preserve">, </w:t>
      </w:r>
      <w:proofErr w:type="gramStart"/>
      <w:r>
        <w:t>подтвержденного</w:t>
      </w:r>
      <w:proofErr w:type="gramEnd"/>
      <w:r>
        <w:t xml:space="preserve"> документами.</w:t>
      </w:r>
    </w:p>
    <w:p w:rsidR="00541EB1" w:rsidRPr="00E234D2" w:rsidRDefault="00541EB1" w:rsidP="00227273">
      <w:pPr>
        <w:widowControl w:val="0"/>
        <w:autoSpaceDE w:val="0"/>
        <w:autoSpaceDN w:val="0"/>
        <w:adjustRightInd w:val="0"/>
        <w:ind w:firstLine="709"/>
        <w:jc w:val="both"/>
      </w:pPr>
      <w:r w:rsidRPr="00E234D2">
        <w:rPr>
          <w:b/>
          <w:bCs/>
        </w:rPr>
        <w:t>9.</w:t>
      </w:r>
      <w:r>
        <w:rPr>
          <w:b/>
          <w:bCs/>
        </w:rPr>
        <w:t>5.</w:t>
      </w:r>
      <w:r w:rsidRPr="00E234D2">
        <w:t xml:space="preserve"> Студентам из числа детей-сирот и детей, оставшихся без попечения родителей,</w:t>
      </w:r>
      <w:r>
        <w:t xml:space="preserve"> </w:t>
      </w:r>
      <w:r w:rsidRPr="004D5602">
        <w:t>потерявшими в период обучения обоих родителей или единственного родителя,</w:t>
      </w:r>
      <w:r w:rsidRPr="00E234D2">
        <w:t xml:space="preserve"> обучающимся по очной форме обучения, выплачивается: </w:t>
      </w:r>
    </w:p>
    <w:p w:rsidR="00541EB1" w:rsidRPr="00E234D2" w:rsidRDefault="00541EB1" w:rsidP="00227273">
      <w:pPr>
        <w:widowControl w:val="0"/>
        <w:autoSpaceDE w:val="0"/>
        <w:autoSpaceDN w:val="0"/>
        <w:adjustRightInd w:val="0"/>
        <w:ind w:firstLine="709"/>
        <w:jc w:val="both"/>
      </w:pPr>
      <w:r w:rsidRPr="00E234D2">
        <w:t>- ежегодное пособие в размере 3-месячной стипендии на приобретение учебной литературы и письменных принадлежностей;</w:t>
      </w:r>
    </w:p>
    <w:p w:rsidR="00541EB1" w:rsidRPr="00E234D2" w:rsidRDefault="00541EB1" w:rsidP="00227273">
      <w:pPr>
        <w:ind w:firstLine="709"/>
        <w:jc w:val="both"/>
      </w:pPr>
      <w:r w:rsidRPr="00E234D2">
        <w:t>- компенсация на питание;</w:t>
      </w:r>
    </w:p>
    <w:p w:rsidR="00541EB1" w:rsidRPr="00E234D2" w:rsidRDefault="00541EB1" w:rsidP="00227273">
      <w:pPr>
        <w:ind w:firstLine="709"/>
        <w:jc w:val="both"/>
      </w:pPr>
      <w:r w:rsidRPr="00E234D2">
        <w:t>- компенсация на одежду и обувь;</w:t>
      </w:r>
    </w:p>
    <w:p w:rsidR="00541EB1" w:rsidRPr="00E234D2" w:rsidRDefault="00541EB1" w:rsidP="00227273">
      <w:pPr>
        <w:ind w:firstLine="709"/>
        <w:jc w:val="both"/>
      </w:pPr>
      <w:proofErr w:type="gramStart"/>
      <w:r w:rsidRPr="00E234D2">
        <w:t>- компенсация бесплатного проезда на городском, пригородном, в сельской местности на внутрирайонном транспорте кроме такси.</w:t>
      </w:r>
      <w:proofErr w:type="gramEnd"/>
    </w:p>
    <w:p w:rsidR="00541EB1" w:rsidRDefault="00541EB1" w:rsidP="00227273">
      <w:pPr>
        <w:ind w:firstLine="709"/>
        <w:jc w:val="both"/>
        <w:rPr>
          <w:b/>
          <w:bCs/>
        </w:rPr>
      </w:pPr>
    </w:p>
    <w:p w:rsidR="00541EB1" w:rsidRPr="00E234D2" w:rsidRDefault="004E6106" w:rsidP="00E01021">
      <w:pPr>
        <w:ind w:firstLine="709"/>
        <w:jc w:val="center"/>
        <w:rPr>
          <w:b/>
          <w:bCs/>
        </w:rPr>
      </w:pPr>
      <w:r w:rsidRPr="004E6106">
        <w:rPr>
          <w:noProof/>
        </w:rPr>
        <w:pict>
          <v:group id="_x0000_s1028" style="position:absolute;left:0;text-align:left;margin-left:274.05pt;margin-top:593.55pt;width:88.2pt;height:.1pt;z-index:-251657216;mso-position-horizontal-relative:page;mso-position-vertical-relative:page" coordorigin="5481,11871" coordsize="1764,2">
            <v:shape id="_x0000_s1029" style="position:absolute;left:5481;top:11871;width:1764;height:2" coordorigin="5481,11871" coordsize="1764,0" path="m5481,11871r1764,e" filled="f" strokecolor="#dbd8d8" strokeweight=".33108mm">
              <v:path arrowok="t"/>
            </v:shape>
            <w10:wrap anchorx="page" anchory="page"/>
          </v:group>
        </w:pict>
      </w:r>
      <w:r w:rsidR="00541EB1" w:rsidRPr="00E234D2">
        <w:rPr>
          <w:b/>
          <w:bCs/>
        </w:rPr>
        <w:t>10</w:t>
      </w:r>
      <w:r w:rsidR="00541EB1">
        <w:rPr>
          <w:b/>
          <w:bCs/>
        </w:rPr>
        <w:t>.</w:t>
      </w:r>
      <w:r w:rsidR="00541EB1" w:rsidRPr="00E234D2">
        <w:rPr>
          <w:b/>
          <w:bCs/>
        </w:rPr>
        <w:t xml:space="preserve"> </w:t>
      </w:r>
      <w:r w:rsidR="00541EB1">
        <w:rPr>
          <w:b/>
          <w:bCs/>
        </w:rPr>
        <w:t>СОЦИАЛЬНЫЕ ПОСОБИЯ</w:t>
      </w:r>
    </w:p>
    <w:p w:rsidR="00541EB1" w:rsidRPr="00E234D2" w:rsidRDefault="00541EB1" w:rsidP="00227273">
      <w:pPr>
        <w:ind w:firstLine="709"/>
        <w:jc w:val="center"/>
        <w:rPr>
          <w:b/>
          <w:bCs/>
          <w:highlight w:val="yellow"/>
        </w:rPr>
      </w:pPr>
    </w:p>
    <w:p w:rsidR="00541EB1" w:rsidRPr="00E234D2" w:rsidRDefault="00541EB1" w:rsidP="00227273">
      <w:pPr>
        <w:ind w:firstLine="709"/>
        <w:jc w:val="both"/>
      </w:pPr>
      <w:r w:rsidRPr="00E234D2">
        <w:rPr>
          <w:b/>
          <w:bCs/>
        </w:rPr>
        <w:t>10.1</w:t>
      </w:r>
      <w:r>
        <w:rPr>
          <w:b/>
          <w:bCs/>
        </w:rPr>
        <w:t>.</w:t>
      </w:r>
      <w:r w:rsidRPr="00E234D2">
        <w:t xml:space="preserve"> Выплата пособия осуществляется за счет средств федерального бюджета на выплату стипендий в виде пособия по беременности и родам, единовременного пособия женщинам, вставшим на учет в медицинских организациях в ранние сроки беременности – женщинам, обуч</w:t>
      </w:r>
      <w:r>
        <w:t>ающимся по очной форме обучения.</w:t>
      </w:r>
      <w:r w:rsidRPr="00E234D2">
        <w:t xml:space="preserve"> </w:t>
      </w:r>
    </w:p>
    <w:p w:rsidR="00541EB1" w:rsidRDefault="00541EB1" w:rsidP="00471456">
      <w:pPr>
        <w:ind w:firstLine="709"/>
        <w:jc w:val="both"/>
      </w:pPr>
      <w:r w:rsidRPr="00E234D2">
        <w:rPr>
          <w:b/>
          <w:bCs/>
        </w:rPr>
        <w:t>10.2</w:t>
      </w:r>
      <w:r>
        <w:rPr>
          <w:b/>
          <w:bCs/>
        </w:rPr>
        <w:t>.</w:t>
      </w:r>
      <w:r w:rsidRPr="00E234D2">
        <w:t xml:space="preserve"> Право на единовременное пособие дополнительно к пособию по беременности и родам имеют студентки, вставшие на учет в медицинское учреждение в ранние сроки беременности </w:t>
      </w:r>
      <w:r>
        <w:t>–</w:t>
      </w:r>
      <w:r w:rsidRPr="00E234D2">
        <w:t xml:space="preserve"> до двенадцати недель. Пособие назначается и выплачивается одновременно с пособием по беременности и родам, если справка о постановке на учет в ранние сроки беременности предоставляется одновременно с документами для  назначения и выплаты пособия по беременности и родам. Если данная справка представлена позже, указанное пособие назначается и выплачивается не позднее 10 дней </w:t>
      </w:r>
      <w:proofErr w:type="gramStart"/>
      <w:r w:rsidRPr="00E234D2">
        <w:t>с даты приема</w:t>
      </w:r>
      <w:proofErr w:type="gramEnd"/>
      <w:r w:rsidRPr="00E234D2">
        <w:t xml:space="preserve"> (регистрации) справки о постановке на учет в ранние сроки беременности.</w:t>
      </w:r>
      <w:bookmarkEnd w:id="2"/>
    </w:p>
    <w:p w:rsidR="00541EB1" w:rsidRDefault="00541EB1" w:rsidP="00B47DF1">
      <w:pPr>
        <w:spacing w:before="0"/>
        <w:jc w:val="center"/>
        <w:rPr>
          <w:b/>
          <w:bCs/>
          <w:iCs/>
        </w:rPr>
      </w:pPr>
      <w:r>
        <w:br w:type="page"/>
      </w:r>
      <w:bookmarkStart w:id="3" w:name="_Toc119910736"/>
      <w:bookmarkStart w:id="4" w:name="_Toc327427729"/>
      <w:bookmarkStart w:id="5" w:name="_Toc334180593"/>
      <w:r w:rsidRPr="001E7549">
        <w:rPr>
          <w:b/>
          <w:bCs/>
          <w:iCs/>
        </w:rPr>
        <w:lastRenderedPageBreak/>
        <w:t>ПРИЛОЖЕНИЕ А</w:t>
      </w:r>
    </w:p>
    <w:p w:rsidR="00541EB1" w:rsidRPr="001E7549" w:rsidRDefault="00541EB1" w:rsidP="0076628E">
      <w:pPr>
        <w:rPr>
          <w:b/>
          <w:bCs/>
          <w:iCs/>
        </w:rPr>
      </w:pPr>
    </w:p>
    <w:p w:rsidR="00541EB1" w:rsidRDefault="00541EB1" w:rsidP="00E01021">
      <w:pPr>
        <w:ind w:firstLine="709"/>
        <w:jc w:val="right"/>
      </w:pPr>
      <w:r>
        <w:t xml:space="preserve">Ректору ФГБОУ </w:t>
      </w:r>
      <w:proofErr w:type="gramStart"/>
      <w:r>
        <w:t>В</w:t>
      </w:r>
      <w:r w:rsidRPr="001E7549">
        <w:t>О</w:t>
      </w:r>
      <w:proofErr w:type="gramEnd"/>
      <w:r w:rsidRPr="001E7549">
        <w:t xml:space="preserve"> </w:t>
      </w:r>
    </w:p>
    <w:p w:rsidR="00541EB1" w:rsidRPr="001E7549" w:rsidRDefault="00541EB1" w:rsidP="00E01021">
      <w:pPr>
        <w:ind w:firstLine="709"/>
        <w:jc w:val="right"/>
      </w:pPr>
      <w:r>
        <w:t>Южно-Уральский ГАУ</w:t>
      </w:r>
    </w:p>
    <w:p w:rsidR="00541EB1" w:rsidRDefault="00541EB1" w:rsidP="00471456">
      <w:pPr>
        <w:ind w:firstLine="709"/>
        <w:jc w:val="right"/>
      </w:pPr>
      <w:r>
        <w:t>В.Г. Литовченко</w:t>
      </w:r>
    </w:p>
    <w:p w:rsidR="00541EB1" w:rsidRPr="001E7549" w:rsidRDefault="00541EB1" w:rsidP="00E01021">
      <w:pPr>
        <w:ind w:left="5663" w:firstLine="1"/>
        <w:jc w:val="center"/>
      </w:pPr>
      <w:r>
        <w:t xml:space="preserve">                </w:t>
      </w:r>
      <w:r w:rsidRPr="001E7549">
        <w:t>студента (</w:t>
      </w:r>
      <w:proofErr w:type="spellStart"/>
      <w:r w:rsidRPr="001E7549">
        <w:t>ки</w:t>
      </w:r>
      <w:proofErr w:type="spellEnd"/>
      <w:r w:rsidRPr="001E7549">
        <w:t>)</w:t>
      </w:r>
      <w:r>
        <w:t>________________</w:t>
      </w:r>
    </w:p>
    <w:p w:rsidR="00541EB1" w:rsidRPr="001E7549" w:rsidRDefault="00541EB1" w:rsidP="0076628E">
      <w:pPr>
        <w:ind w:left="7009" w:firstLine="709"/>
        <w:jc w:val="center"/>
      </w:pPr>
      <w:r w:rsidRPr="001E7549">
        <w:t>Ф.И.О.</w:t>
      </w:r>
    </w:p>
    <w:p w:rsidR="00541EB1" w:rsidRPr="001E7549" w:rsidRDefault="00541EB1" w:rsidP="0076628E">
      <w:pPr>
        <w:ind w:firstLine="709"/>
        <w:jc w:val="right"/>
      </w:pPr>
      <w:r>
        <w:t xml:space="preserve">   № группы________________</w:t>
      </w:r>
    </w:p>
    <w:p w:rsidR="00541EB1" w:rsidRPr="001E7549" w:rsidRDefault="00541EB1" w:rsidP="00E01021">
      <w:pPr>
        <w:ind w:firstLine="709"/>
        <w:jc w:val="center"/>
      </w:pPr>
      <w:r w:rsidRPr="001E7549">
        <w:t>ЗАЯВЛЕНИЕ</w:t>
      </w:r>
    </w:p>
    <w:p w:rsidR="00541EB1" w:rsidRPr="001E7549" w:rsidRDefault="00541EB1" w:rsidP="00E01021">
      <w:pPr>
        <w:ind w:firstLine="709"/>
      </w:pPr>
    </w:p>
    <w:p w:rsidR="00541EB1" w:rsidRPr="001E7549" w:rsidRDefault="00541EB1" w:rsidP="00E01021">
      <w:pPr>
        <w:ind w:firstLine="709"/>
        <w:rPr>
          <w:u w:val="single"/>
        </w:rPr>
      </w:pPr>
      <w:r w:rsidRPr="001E7549">
        <w:t>Прошу оказать материальную помощь, в связи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</w:t>
      </w:r>
      <w:r>
        <w:rPr>
          <w:u w:val="single"/>
        </w:rPr>
        <w:tab/>
      </w:r>
      <w:r>
        <w:rPr>
          <w:u w:val="single"/>
        </w:rPr>
        <w:tab/>
      </w:r>
    </w:p>
    <w:p w:rsidR="00541EB1" w:rsidRPr="00500976" w:rsidRDefault="00541EB1" w:rsidP="00500976">
      <w:pPr>
        <w:ind w:firstLine="709"/>
        <w:rPr>
          <w:b/>
          <w:bCs/>
        </w:rPr>
      </w:pPr>
      <w:r w:rsidRPr="001E7549">
        <w:rPr>
          <w:b/>
          <w:bCs/>
        </w:rPr>
        <w:t>________</w:t>
      </w:r>
      <w:r>
        <w:rPr>
          <w:b/>
          <w:bCs/>
        </w:rPr>
        <w:t>_______________________</w:t>
      </w:r>
    </w:p>
    <w:p w:rsidR="00541EB1" w:rsidRPr="001E7549" w:rsidRDefault="00541EB1" w:rsidP="00E01021">
      <w:pPr>
        <w:ind w:firstLine="709"/>
        <w:rPr>
          <w:b/>
          <w:bCs/>
          <w:u w:val="single"/>
        </w:rPr>
      </w:pPr>
      <w:r w:rsidRPr="001E7549">
        <w:t xml:space="preserve">Стипендию получаю </w:t>
      </w:r>
      <w:r w:rsidRPr="001E7549">
        <w:rPr>
          <w:b/>
          <w:bCs/>
        </w:rPr>
        <w:t>_____________________</w:t>
      </w:r>
    </w:p>
    <w:p w:rsidR="00541EB1" w:rsidRPr="001E7549" w:rsidRDefault="00541EB1" w:rsidP="00E01021">
      <w:pPr>
        <w:ind w:firstLine="709"/>
        <w:rPr>
          <w:u w:val="single"/>
        </w:rPr>
      </w:pPr>
      <w:r w:rsidRPr="001E7549">
        <w:t>(да, нет)</w:t>
      </w:r>
    </w:p>
    <w:p w:rsidR="00541EB1" w:rsidRPr="001E7549" w:rsidRDefault="00541EB1" w:rsidP="0076628E"/>
    <w:p w:rsidR="00541EB1" w:rsidRPr="001E7549" w:rsidRDefault="00541EB1" w:rsidP="00E01021">
      <w:pPr>
        <w:ind w:firstLine="709"/>
        <w:rPr>
          <w:u w:val="single"/>
        </w:rPr>
      </w:pPr>
      <w:proofErr w:type="gramStart"/>
      <w:r w:rsidRPr="001E7549">
        <w:t>Предоставляю следующие документы</w:t>
      </w:r>
      <w:proofErr w:type="gramEnd"/>
      <w:r w:rsidRPr="001E7549">
        <w:t>:</w:t>
      </w:r>
      <w:r w:rsidRPr="001E7549">
        <w:rPr>
          <w:u w:val="single"/>
        </w:rPr>
        <w:tab/>
      </w:r>
      <w:r w:rsidRPr="001E7549">
        <w:rPr>
          <w:u w:val="single"/>
        </w:rPr>
        <w:tab/>
        <w:t xml:space="preserve">                            </w:t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  <w:t xml:space="preserve">                         </w:t>
      </w:r>
      <w:r w:rsidRPr="001E7549">
        <w:rPr>
          <w:u w:val="single"/>
        </w:rPr>
        <w:tab/>
        <w:t xml:space="preserve">          </w:t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>
        <w:rPr>
          <w:u w:val="single"/>
        </w:rPr>
        <w:t xml:space="preserve">                              </w:t>
      </w:r>
    </w:p>
    <w:p w:rsidR="00541EB1" w:rsidRPr="001E7549" w:rsidRDefault="00541EB1" w:rsidP="00E01021">
      <w:pPr>
        <w:ind w:firstLine="709"/>
      </w:pPr>
    </w:p>
    <w:p w:rsidR="00541EB1" w:rsidRPr="001E7549" w:rsidRDefault="00541EB1" w:rsidP="00E01021">
      <w:pPr>
        <w:ind w:firstLine="709"/>
        <w:rPr>
          <w:u w:val="single"/>
        </w:rPr>
      </w:pPr>
      <w:r w:rsidRPr="001E7549">
        <w:t>«</w:t>
      </w:r>
      <w:r w:rsidRPr="001E7549">
        <w:rPr>
          <w:u w:val="single"/>
        </w:rPr>
        <w:t xml:space="preserve">         </w:t>
      </w:r>
      <w:r w:rsidRPr="001E7549">
        <w:t>»</w:t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t>201</w:t>
      </w:r>
      <w:r w:rsidRPr="001E7549">
        <w:rPr>
          <w:u w:val="single"/>
        </w:rPr>
        <w:t xml:space="preserve">    </w:t>
      </w:r>
      <w:r w:rsidRPr="001E7549">
        <w:t>г.</w:t>
      </w:r>
      <w:r w:rsidRPr="001E7549">
        <w:tab/>
      </w:r>
      <w:r w:rsidRPr="001E7549">
        <w:tab/>
      </w:r>
      <w:r w:rsidRPr="001E7549">
        <w:tab/>
      </w:r>
      <w:r w:rsidRPr="001E7549"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</w:p>
    <w:p w:rsidR="00541EB1" w:rsidRPr="001E7549" w:rsidRDefault="00541EB1" w:rsidP="00E01021">
      <w:pPr>
        <w:ind w:firstLine="709"/>
      </w:pPr>
      <w:r>
        <w:tab/>
      </w:r>
      <w:r>
        <w:tab/>
      </w:r>
      <w:r w:rsidRPr="001E7549">
        <w:t>(дата)</w:t>
      </w:r>
      <w:r w:rsidRPr="001E7549">
        <w:tab/>
        <w:t xml:space="preserve">                   </w:t>
      </w:r>
      <w:r w:rsidRPr="001E7549">
        <w:tab/>
      </w:r>
      <w:r w:rsidRPr="001E7549">
        <w:tab/>
      </w:r>
      <w:r w:rsidRPr="001E7549">
        <w:tab/>
      </w:r>
      <w:r w:rsidRPr="001E7549">
        <w:tab/>
      </w:r>
      <w:r w:rsidRPr="001E7549">
        <w:tab/>
        <w:t xml:space="preserve">      (подпись)</w:t>
      </w:r>
    </w:p>
    <w:p w:rsidR="00541EB1" w:rsidRPr="001E7549" w:rsidRDefault="00541EB1" w:rsidP="0076628E">
      <w:pPr>
        <w:rPr>
          <w:u w:val="single"/>
        </w:rPr>
      </w:pPr>
    </w:p>
    <w:p w:rsidR="00541EB1" w:rsidRPr="001E7549" w:rsidRDefault="00541EB1" w:rsidP="00E01021">
      <w:pPr>
        <w:ind w:firstLine="709"/>
      </w:pPr>
      <w:r w:rsidRPr="001E7549">
        <w:t xml:space="preserve">Деканат факультета </w:t>
      </w:r>
      <w:proofErr w:type="spellStart"/>
      <w:r w:rsidRPr="001E7549">
        <w:t>_______________________________</w:t>
      </w:r>
      <w:r>
        <w:t>_</w:t>
      </w:r>
      <w:r w:rsidRPr="001E7549">
        <w:t>поддерживает</w:t>
      </w:r>
      <w:proofErr w:type="spellEnd"/>
      <w:r w:rsidRPr="001E7549">
        <w:t xml:space="preserve"> </w:t>
      </w:r>
    </w:p>
    <w:p w:rsidR="00541EB1" w:rsidRPr="001E7549" w:rsidRDefault="00541EB1" w:rsidP="00E01021">
      <w:pPr>
        <w:ind w:firstLine="709"/>
      </w:pPr>
    </w:p>
    <w:p w:rsidR="00541EB1" w:rsidRPr="001E7549" w:rsidRDefault="00541EB1" w:rsidP="00E01021">
      <w:pPr>
        <w:ind w:firstLine="709"/>
      </w:pPr>
      <w:r w:rsidRPr="001E7549">
        <w:t>просьбу студент</w:t>
      </w:r>
      <w:proofErr w:type="gramStart"/>
      <w:r w:rsidRPr="001E7549">
        <w:t>а(</w:t>
      </w:r>
      <w:proofErr w:type="spellStart"/>
      <w:proofErr w:type="gramEnd"/>
      <w:r w:rsidRPr="001E7549">
        <w:t>ки</w:t>
      </w:r>
      <w:proofErr w:type="spellEnd"/>
      <w:r w:rsidRPr="001E7549"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</w:t>
      </w:r>
      <w:r w:rsidRPr="001E7549">
        <w:rPr>
          <w:u w:val="single"/>
        </w:rPr>
        <w:tab/>
      </w:r>
    </w:p>
    <w:p w:rsidR="00541EB1" w:rsidRPr="001E7549" w:rsidRDefault="00541EB1" w:rsidP="0076628E">
      <w:pPr>
        <w:ind w:left="2831" w:firstLine="709"/>
      </w:pPr>
      <w:r w:rsidRPr="001E7549">
        <w:t>(Фамилия</w:t>
      </w:r>
      <w:r w:rsidRPr="001E7549">
        <w:tab/>
        <w:t xml:space="preserve"> </w:t>
      </w:r>
      <w:r w:rsidRPr="001E7549">
        <w:tab/>
        <w:t>Имя</w:t>
      </w:r>
      <w:r w:rsidRPr="001E7549">
        <w:tab/>
      </w:r>
      <w:r w:rsidRPr="001E7549">
        <w:tab/>
        <w:t>Отчество)</w:t>
      </w:r>
    </w:p>
    <w:p w:rsidR="00541EB1" w:rsidRDefault="00541EB1" w:rsidP="00E01021">
      <w:pPr>
        <w:ind w:firstLine="709"/>
      </w:pPr>
    </w:p>
    <w:p w:rsidR="00541EB1" w:rsidRPr="001E7549" w:rsidRDefault="00541EB1" w:rsidP="00E01021">
      <w:pPr>
        <w:ind w:firstLine="709"/>
        <w:rPr>
          <w:u w:val="single"/>
        </w:rPr>
      </w:pPr>
      <w:r w:rsidRPr="001E7549">
        <w:t>Декан факультета</w:t>
      </w:r>
      <w:r w:rsidRPr="001E7549">
        <w:rPr>
          <w:u w:val="single"/>
        </w:rPr>
        <w:tab/>
      </w:r>
      <w:r w:rsidRPr="001E7549">
        <w:t xml:space="preserve"> _____________________</w:t>
      </w:r>
    </w:p>
    <w:p w:rsidR="00541EB1" w:rsidRPr="001E7549" w:rsidRDefault="00541EB1" w:rsidP="00E01021">
      <w:pPr>
        <w:ind w:firstLine="709"/>
      </w:pPr>
      <w:r>
        <w:t xml:space="preserve">                           </w:t>
      </w:r>
      <w:r w:rsidRPr="001E7549">
        <w:t xml:space="preserve">   (подпись, расшифровка подписи)</w:t>
      </w:r>
    </w:p>
    <w:p w:rsidR="00541EB1" w:rsidRPr="001E7549" w:rsidRDefault="00541EB1" w:rsidP="00E01021">
      <w:pPr>
        <w:ind w:firstLine="709"/>
      </w:pPr>
    </w:p>
    <w:p w:rsidR="00541EB1" w:rsidRPr="001E7549" w:rsidRDefault="00541EB1" w:rsidP="00E01021">
      <w:pPr>
        <w:ind w:firstLine="709"/>
      </w:pPr>
      <w:r w:rsidRPr="001E7549">
        <w:t>«____» ______________ 20    г.</w:t>
      </w:r>
    </w:p>
    <w:p w:rsidR="00541EB1" w:rsidRPr="001E7549" w:rsidRDefault="00541EB1" w:rsidP="00E01021">
      <w:pPr>
        <w:ind w:firstLine="709"/>
      </w:pPr>
      <w:r>
        <w:tab/>
      </w:r>
      <w:r w:rsidRPr="001E7549">
        <w:t>(дата)</w:t>
      </w:r>
    </w:p>
    <w:p w:rsidR="00541EB1" w:rsidRDefault="00541EB1" w:rsidP="00B47DF1">
      <w:pPr>
        <w:spacing w:before="0"/>
        <w:jc w:val="center"/>
        <w:rPr>
          <w:b/>
          <w:bCs/>
          <w:iCs/>
        </w:rPr>
      </w:pPr>
      <w:r>
        <w:rPr>
          <w:b/>
          <w:bCs/>
          <w:iCs/>
        </w:rPr>
        <w:br w:type="page"/>
      </w:r>
      <w:r w:rsidRPr="001E7549">
        <w:rPr>
          <w:b/>
          <w:bCs/>
          <w:iCs/>
        </w:rPr>
        <w:lastRenderedPageBreak/>
        <w:t>ПРИЛОЖЕНИЕ Б</w:t>
      </w:r>
    </w:p>
    <w:p w:rsidR="00541EB1" w:rsidRPr="001E7549" w:rsidRDefault="00541EB1" w:rsidP="0076628E">
      <w:pPr>
        <w:rPr>
          <w:b/>
          <w:bCs/>
          <w:iCs/>
        </w:rPr>
      </w:pPr>
    </w:p>
    <w:p w:rsidR="00541EB1" w:rsidRDefault="00541EB1" w:rsidP="00E01021">
      <w:pPr>
        <w:ind w:firstLine="709"/>
        <w:jc w:val="right"/>
      </w:pPr>
      <w:r>
        <w:t xml:space="preserve">Ректору ФГБОУ </w:t>
      </w:r>
      <w:proofErr w:type="gramStart"/>
      <w:r>
        <w:t>В</w:t>
      </w:r>
      <w:r w:rsidRPr="001E7549">
        <w:t>О</w:t>
      </w:r>
      <w:proofErr w:type="gramEnd"/>
      <w:r w:rsidRPr="001E7549">
        <w:t xml:space="preserve"> </w:t>
      </w:r>
    </w:p>
    <w:p w:rsidR="00541EB1" w:rsidRPr="001E7549" w:rsidRDefault="00541EB1" w:rsidP="00E01021">
      <w:pPr>
        <w:ind w:firstLine="709"/>
        <w:jc w:val="right"/>
      </w:pPr>
      <w:r>
        <w:t>Южно-Уральский ГАУ</w:t>
      </w:r>
    </w:p>
    <w:p w:rsidR="00541EB1" w:rsidRDefault="00541EB1" w:rsidP="00E01021">
      <w:pPr>
        <w:ind w:firstLine="709"/>
        <w:jc w:val="right"/>
      </w:pPr>
      <w:r>
        <w:t>В.Г. Литовченко</w:t>
      </w:r>
    </w:p>
    <w:p w:rsidR="00541EB1" w:rsidRPr="001E7549" w:rsidRDefault="00541EB1" w:rsidP="00E01021">
      <w:pPr>
        <w:ind w:firstLine="709"/>
        <w:jc w:val="right"/>
      </w:pPr>
    </w:p>
    <w:p w:rsidR="00541EB1" w:rsidRPr="001E7549" w:rsidRDefault="00541EB1" w:rsidP="00E01021">
      <w:pPr>
        <w:ind w:firstLine="709"/>
        <w:jc w:val="right"/>
      </w:pPr>
      <w:r w:rsidRPr="001E7549">
        <w:t xml:space="preserve">     аспиранта _________ года</w:t>
      </w:r>
    </w:p>
    <w:p w:rsidR="00541EB1" w:rsidRPr="001E7549" w:rsidRDefault="00541EB1" w:rsidP="00E01021">
      <w:pPr>
        <w:ind w:firstLine="709"/>
        <w:jc w:val="right"/>
      </w:pPr>
      <w:r w:rsidRPr="001E7549">
        <w:t xml:space="preserve">очного обучения </w:t>
      </w:r>
    </w:p>
    <w:p w:rsidR="00541EB1" w:rsidRPr="001E7549" w:rsidRDefault="00541EB1" w:rsidP="00E01021">
      <w:pPr>
        <w:ind w:firstLine="709"/>
        <w:jc w:val="right"/>
      </w:pPr>
      <w:r w:rsidRPr="001E7549">
        <w:t>кафедры «__________________________»</w:t>
      </w:r>
    </w:p>
    <w:p w:rsidR="00541EB1" w:rsidRPr="001E7549" w:rsidRDefault="00541EB1" w:rsidP="00E01021">
      <w:pPr>
        <w:ind w:firstLine="709"/>
        <w:jc w:val="right"/>
      </w:pPr>
      <w:r w:rsidRPr="001E7549">
        <w:t xml:space="preserve">       ________________________________</w:t>
      </w:r>
    </w:p>
    <w:p w:rsidR="00541EB1" w:rsidRPr="001E7549" w:rsidRDefault="00541EB1" w:rsidP="00E01021">
      <w:pPr>
        <w:ind w:firstLine="709"/>
        <w:jc w:val="right"/>
      </w:pPr>
      <w:r w:rsidRPr="001E7549">
        <w:t>(фамилия, имя, отчество</w:t>
      </w:r>
      <w:r>
        <w:t xml:space="preserve"> аспиранта</w:t>
      </w:r>
      <w:r w:rsidRPr="001E7549">
        <w:t>)</w:t>
      </w:r>
    </w:p>
    <w:p w:rsidR="00541EB1" w:rsidRPr="001E7549" w:rsidRDefault="00541EB1" w:rsidP="0076628E"/>
    <w:p w:rsidR="00541EB1" w:rsidRPr="001E7549" w:rsidRDefault="00541EB1" w:rsidP="00E01021">
      <w:pPr>
        <w:ind w:firstLine="709"/>
        <w:jc w:val="center"/>
      </w:pPr>
      <w:r w:rsidRPr="001E7549">
        <w:t>ЗАЯВЛЕНИЕ</w:t>
      </w:r>
    </w:p>
    <w:p w:rsidR="00541EB1" w:rsidRPr="001E7549" w:rsidRDefault="00541EB1" w:rsidP="00E01021">
      <w:pPr>
        <w:ind w:firstLine="709"/>
      </w:pPr>
    </w:p>
    <w:p w:rsidR="00541EB1" w:rsidRPr="001E7549" w:rsidRDefault="00541EB1" w:rsidP="00E01021">
      <w:pPr>
        <w:ind w:firstLine="709"/>
        <w:rPr>
          <w:u w:val="single"/>
        </w:rPr>
      </w:pPr>
      <w:r w:rsidRPr="001E7549">
        <w:t>Прошу оказать материальную помощь, в связи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41EB1" w:rsidRPr="001E7549" w:rsidRDefault="00541EB1" w:rsidP="00E01021">
      <w:pPr>
        <w:ind w:firstLine="709"/>
        <w:rPr>
          <w:b/>
          <w:bCs/>
        </w:rPr>
      </w:pPr>
      <w:r w:rsidRPr="001E7549">
        <w:rPr>
          <w:b/>
          <w:bCs/>
        </w:rPr>
        <w:t>______________________________________________________</w:t>
      </w:r>
    </w:p>
    <w:p w:rsidR="00541EB1" w:rsidRPr="001E7549" w:rsidRDefault="00541EB1" w:rsidP="0076628E"/>
    <w:p w:rsidR="00541EB1" w:rsidRPr="001E7549" w:rsidRDefault="00541EB1" w:rsidP="00E01021">
      <w:pPr>
        <w:ind w:firstLine="709"/>
        <w:rPr>
          <w:u w:val="single"/>
        </w:rPr>
      </w:pPr>
      <w:r w:rsidRPr="001E7549">
        <w:t xml:space="preserve">Стипендию получаю </w:t>
      </w:r>
      <w:r w:rsidRPr="001E7549">
        <w:rPr>
          <w:b/>
          <w:bCs/>
        </w:rPr>
        <w:t>_______________________</w:t>
      </w:r>
    </w:p>
    <w:p w:rsidR="00541EB1" w:rsidRPr="001E7549" w:rsidRDefault="00541EB1" w:rsidP="00E01021">
      <w:pPr>
        <w:ind w:firstLine="709"/>
        <w:rPr>
          <w:u w:val="single"/>
        </w:rPr>
      </w:pPr>
      <w:r w:rsidRPr="001E7549">
        <w:t>(да, нет)</w:t>
      </w:r>
    </w:p>
    <w:p w:rsidR="00541EB1" w:rsidRPr="001E7549" w:rsidRDefault="00541EB1" w:rsidP="0076628E"/>
    <w:p w:rsidR="00541EB1" w:rsidRPr="001E7549" w:rsidRDefault="00541EB1" w:rsidP="00E01021">
      <w:pPr>
        <w:ind w:firstLine="709"/>
        <w:rPr>
          <w:u w:val="single"/>
        </w:rPr>
      </w:pPr>
      <w:proofErr w:type="gramStart"/>
      <w:r w:rsidRPr="001E7549">
        <w:t>Предоставляю следующие документы</w:t>
      </w:r>
      <w:proofErr w:type="gramEnd"/>
      <w:r w:rsidRPr="001E7549">
        <w:t>:</w:t>
      </w:r>
      <w:r w:rsidRPr="001E7549">
        <w:rPr>
          <w:u w:val="single"/>
        </w:rPr>
        <w:tab/>
      </w:r>
      <w:r w:rsidRPr="001E7549">
        <w:rPr>
          <w:u w:val="single"/>
        </w:rPr>
        <w:tab/>
        <w:t xml:space="preserve">                            </w:t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  <w:t xml:space="preserve">                         </w:t>
      </w:r>
      <w:r w:rsidRPr="001E7549">
        <w:rPr>
          <w:u w:val="single"/>
        </w:rPr>
        <w:tab/>
        <w:t xml:space="preserve">          </w:t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>
        <w:rPr>
          <w:u w:val="single"/>
        </w:rPr>
        <w:t xml:space="preserve">                               </w:t>
      </w:r>
    </w:p>
    <w:p w:rsidR="00541EB1" w:rsidRPr="001E7549" w:rsidRDefault="00541EB1" w:rsidP="00E01021">
      <w:pPr>
        <w:ind w:firstLine="709"/>
      </w:pPr>
    </w:p>
    <w:p w:rsidR="00541EB1" w:rsidRPr="001E7549" w:rsidRDefault="00541EB1" w:rsidP="00E01021">
      <w:pPr>
        <w:ind w:firstLine="709"/>
        <w:rPr>
          <w:u w:val="single"/>
        </w:rPr>
      </w:pPr>
      <w:r w:rsidRPr="001E7549">
        <w:t>«</w:t>
      </w:r>
      <w:r w:rsidRPr="001E7549">
        <w:rPr>
          <w:u w:val="single"/>
        </w:rPr>
        <w:t xml:space="preserve">         </w:t>
      </w:r>
      <w:r w:rsidRPr="001E7549">
        <w:t>»</w:t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t>201</w:t>
      </w:r>
      <w:r w:rsidRPr="001E7549">
        <w:rPr>
          <w:u w:val="single"/>
        </w:rPr>
        <w:t xml:space="preserve">    </w:t>
      </w:r>
      <w:r w:rsidRPr="001E7549">
        <w:t>г.</w:t>
      </w:r>
      <w:r w:rsidRPr="001E7549">
        <w:tab/>
      </w:r>
      <w:r w:rsidRPr="001E7549">
        <w:tab/>
      </w:r>
      <w:r w:rsidRPr="001E7549">
        <w:tab/>
      </w:r>
      <w:r w:rsidRPr="001E7549"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  <w:r w:rsidRPr="001E7549">
        <w:rPr>
          <w:u w:val="single"/>
        </w:rPr>
        <w:tab/>
      </w:r>
    </w:p>
    <w:p w:rsidR="00541EB1" w:rsidRPr="001E7549" w:rsidRDefault="00541EB1" w:rsidP="00E01021">
      <w:pPr>
        <w:ind w:firstLine="709"/>
      </w:pPr>
      <w:r>
        <w:tab/>
      </w:r>
      <w:r>
        <w:tab/>
      </w:r>
      <w:r w:rsidRPr="001E7549">
        <w:t>(дата)</w:t>
      </w:r>
      <w:r w:rsidRPr="001E7549">
        <w:tab/>
      </w:r>
      <w:r w:rsidRPr="001E7549">
        <w:tab/>
      </w:r>
      <w:r w:rsidRPr="001E7549">
        <w:tab/>
      </w:r>
      <w:r w:rsidRPr="001E7549">
        <w:tab/>
        <w:t xml:space="preserve">                </w:t>
      </w:r>
      <w:r w:rsidRPr="001E7549">
        <w:tab/>
      </w:r>
      <w:r w:rsidRPr="001E7549">
        <w:tab/>
      </w:r>
      <w:r w:rsidRPr="001E7549">
        <w:tab/>
      </w:r>
      <w:r w:rsidRPr="001E7549">
        <w:tab/>
        <w:t xml:space="preserve">  (подпись)</w:t>
      </w:r>
    </w:p>
    <w:p w:rsidR="00541EB1" w:rsidRPr="001E7549" w:rsidRDefault="00541EB1" w:rsidP="00E01021">
      <w:pPr>
        <w:ind w:firstLine="709"/>
      </w:pPr>
    </w:p>
    <w:p w:rsidR="00541EB1" w:rsidRPr="001E7549" w:rsidRDefault="00541EB1" w:rsidP="0076628E">
      <w:pPr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Согласовано</w:t>
      </w:r>
    </w:p>
    <w:p w:rsidR="00541EB1" w:rsidRPr="001E7549" w:rsidRDefault="00541EB1" w:rsidP="00E01021">
      <w:pPr>
        <w:ind w:firstLine="709"/>
      </w:pPr>
      <w:r w:rsidRPr="001E7549">
        <w:t>Зав. аспирантурой и докторантурой _______________</w:t>
      </w:r>
    </w:p>
    <w:p w:rsidR="00541EB1" w:rsidRPr="001E7549" w:rsidRDefault="00541EB1" w:rsidP="00E01021">
      <w:pPr>
        <w:ind w:firstLine="709"/>
      </w:pPr>
      <w:r>
        <w:t xml:space="preserve">                          </w:t>
      </w:r>
      <w:r>
        <w:tab/>
      </w:r>
      <w:r>
        <w:tab/>
      </w:r>
      <w:r>
        <w:tab/>
      </w:r>
      <w:r>
        <w:tab/>
      </w:r>
      <w:r w:rsidRPr="001E7549">
        <w:t xml:space="preserve"> (подпись, расшифровка подписи)</w:t>
      </w:r>
    </w:p>
    <w:p w:rsidR="00541EB1" w:rsidRPr="001E7549" w:rsidRDefault="00541EB1" w:rsidP="0076628E">
      <w:pPr>
        <w:pStyle w:val="1"/>
        <w:numPr>
          <w:ilvl w:val="0"/>
          <w:numId w:val="0"/>
        </w:numPr>
        <w:spacing w:before="0"/>
      </w:pPr>
    </w:p>
    <w:p w:rsidR="00541EB1" w:rsidRPr="001E7549" w:rsidRDefault="00541EB1" w:rsidP="00E01021">
      <w:pPr>
        <w:ind w:firstLine="709"/>
      </w:pPr>
      <w:r w:rsidRPr="001E7549">
        <w:t>«____» ______________ 20    г.</w:t>
      </w:r>
    </w:p>
    <w:p w:rsidR="00541EB1" w:rsidRDefault="00541EB1" w:rsidP="0076628E">
      <w:pPr>
        <w:ind w:firstLine="709"/>
      </w:pPr>
      <w:r w:rsidRPr="001E7549">
        <w:tab/>
      </w:r>
      <w:r w:rsidRPr="001E7549">
        <w:tab/>
      </w:r>
      <w:r w:rsidRPr="001E7549">
        <w:tab/>
      </w:r>
      <w:r w:rsidRPr="001E7549">
        <w:tab/>
      </w:r>
      <w:r w:rsidRPr="001E7549">
        <w:tab/>
        <w:t>(дата)</w:t>
      </w:r>
    </w:p>
    <w:p w:rsidR="00541EB1" w:rsidRDefault="00541EB1" w:rsidP="00B47DF1">
      <w:pPr>
        <w:spacing w:before="0"/>
        <w:jc w:val="center"/>
        <w:rPr>
          <w:b/>
          <w:bCs/>
          <w:iCs/>
        </w:rPr>
      </w:pPr>
      <w:r>
        <w:br w:type="page"/>
      </w:r>
      <w:r w:rsidRPr="001E7549">
        <w:rPr>
          <w:b/>
          <w:bCs/>
          <w:iCs/>
        </w:rPr>
        <w:lastRenderedPageBreak/>
        <w:t xml:space="preserve">ПРИЛОЖЕНИЕ </w:t>
      </w:r>
      <w:proofErr w:type="gramStart"/>
      <w:r>
        <w:rPr>
          <w:b/>
          <w:bCs/>
          <w:iCs/>
        </w:rPr>
        <w:t>В</w:t>
      </w:r>
      <w:proofErr w:type="gramEnd"/>
    </w:p>
    <w:p w:rsidR="00541EB1" w:rsidRDefault="00541EB1" w:rsidP="002856D3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2856D3">
      <w:pPr>
        <w:keepNext/>
        <w:spacing w:before="0"/>
        <w:jc w:val="center"/>
        <w:outlineLvl w:val="0"/>
        <w:rPr>
          <w:caps/>
          <w:kern w:val="28"/>
        </w:rPr>
      </w:pPr>
      <w:r>
        <w:rPr>
          <w:caps/>
          <w:kern w:val="28"/>
        </w:rPr>
        <w:t>Заявление-анкета претендента на получение повышенной государственной АКАДЕМИЧЕСКОЙ СТИПЕНДИИ</w:t>
      </w:r>
    </w:p>
    <w:p w:rsidR="006C6B46" w:rsidRPr="006C6B46" w:rsidRDefault="006C6B46" w:rsidP="002856D3">
      <w:pPr>
        <w:keepNext/>
        <w:spacing w:before="0"/>
        <w:jc w:val="center"/>
        <w:outlineLvl w:val="0"/>
        <w:rPr>
          <w:kern w:val="28"/>
        </w:rPr>
      </w:pPr>
      <w:r>
        <w:rPr>
          <w:caps/>
          <w:kern w:val="28"/>
        </w:rPr>
        <w:t>(</w:t>
      </w:r>
      <w:r>
        <w:rPr>
          <w:kern w:val="28"/>
        </w:rPr>
        <w:t>заполняется на каждый вид деятельности отдельно)</w:t>
      </w:r>
    </w:p>
    <w:p w:rsidR="00541EB1" w:rsidRDefault="00541EB1" w:rsidP="002856D3">
      <w:pPr>
        <w:keepNext/>
        <w:spacing w:before="0"/>
        <w:jc w:val="center"/>
        <w:outlineLvl w:val="0"/>
        <w:rPr>
          <w:caps/>
          <w:kern w:val="28"/>
        </w:rPr>
      </w:pPr>
    </w:p>
    <w:p w:rsidR="00541EB1" w:rsidRDefault="00541EB1" w:rsidP="002856D3">
      <w:pPr>
        <w:keepNext/>
        <w:spacing w:before="0"/>
        <w:jc w:val="center"/>
        <w:outlineLvl w:val="0"/>
        <w:rPr>
          <w:caps/>
          <w:kern w:val="28"/>
        </w:rPr>
      </w:pPr>
    </w:p>
    <w:p w:rsidR="00541EB1" w:rsidRDefault="00541EB1" w:rsidP="00505139">
      <w:pPr>
        <w:keepNext/>
        <w:spacing w:before="0"/>
        <w:outlineLvl w:val="0"/>
        <w:rPr>
          <w:kern w:val="28"/>
        </w:rPr>
      </w:pPr>
      <w:r>
        <w:rPr>
          <w:caps/>
          <w:kern w:val="28"/>
        </w:rPr>
        <w:t xml:space="preserve">ФИО </w:t>
      </w:r>
      <w:r>
        <w:rPr>
          <w:kern w:val="28"/>
        </w:rPr>
        <w:t>претендента (полностью)__________________________________________________________</w:t>
      </w:r>
    </w:p>
    <w:p w:rsidR="00541EB1" w:rsidRDefault="00541EB1" w:rsidP="00505139">
      <w:pPr>
        <w:keepNext/>
        <w:spacing w:before="0"/>
        <w:outlineLvl w:val="0"/>
        <w:rPr>
          <w:kern w:val="28"/>
        </w:rPr>
      </w:pPr>
      <w:r>
        <w:rPr>
          <w:kern w:val="28"/>
        </w:rPr>
        <w:t>Факультет, группа_____________________________________________________________________</w:t>
      </w:r>
    </w:p>
    <w:p w:rsidR="00541EB1" w:rsidRDefault="006C6B46" w:rsidP="00505139">
      <w:pPr>
        <w:keepNext/>
        <w:spacing w:before="0"/>
        <w:outlineLvl w:val="0"/>
        <w:rPr>
          <w:kern w:val="28"/>
        </w:rPr>
      </w:pPr>
      <w:r>
        <w:rPr>
          <w:kern w:val="28"/>
        </w:rPr>
        <w:t>Контактный телефон</w:t>
      </w:r>
      <w:r w:rsidR="00541EB1">
        <w:rPr>
          <w:kern w:val="28"/>
        </w:rPr>
        <w:t>___________________________________________________________________</w:t>
      </w:r>
    </w:p>
    <w:p w:rsidR="00541EB1" w:rsidRDefault="00541EB1" w:rsidP="00505139">
      <w:pPr>
        <w:keepNext/>
        <w:spacing w:before="0"/>
        <w:outlineLvl w:val="0"/>
        <w:rPr>
          <w:kern w:val="28"/>
        </w:rPr>
      </w:pPr>
    </w:p>
    <w:tbl>
      <w:tblPr>
        <w:tblW w:w="476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4501"/>
        <w:gridCol w:w="3152"/>
        <w:gridCol w:w="1560"/>
      </w:tblGrid>
      <w:tr w:rsidR="00541EB1" w:rsidTr="00073F6B">
        <w:tc>
          <w:tcPr>
            <w:tcW w:w="358" w:type="pct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 xml:space="preserve">№ </w:t>
            </w:r>
            <w:proofErr w:type="spellStart"/>
            <w:proofErr w:type="gramStart"/>
            <w:r w:rsidRPr="00073F6B">
              <w:rPr>
                <w:kern w:val="28"/>
              </w:rPr>
              <w:t>п</w:t>
            </w:r>
            <w:proofErr w:type="spellEnd"/>
            <w:proofErr w:type="gramEnd"/>
            <w:r w:rsidRPr="00073F6B">
              <w:rPr>
                <w:kern w:val="28"/>
              </w:rPr>
              <w:t>/</w:t>
            </w:r>
            <w:proofErr w:type="spellStart"/>
            <w:r w:rsidRPr="00073F6B">
              <w:rPr>
                <w:kern w:val="28"/>
              </w:rPr>
              <w:t>п</w:t>
            </w:r>
            <w:proofErr w:type="spellEnd"/>
          </w:p>
        </w:tc>
        <w:tc>
          <w:tcPr>
            <w:tcW w:w="2268" w:type="pct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Вид деятельности, в которой представлены достижения*</w:t>
            </w:r>
          </w:p>
        </w:tc>
        <w:tc>
          <w:tcPr>
            <w:tcW w:w="1588" w:type="pct"/>
            <w:vAlign w:val="center"/>
          </w:tcPr>
          <w:p w:rsidR="00541EB1" w:rsidRPr="00073F6B" w:rsidRDefault="00541EB1" w:rsidP="00021259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 xml:space="preserve">Перечень </w:t>
            </w:r>
            <w:r w:rsidR="00021259">
              <w:rPr>
                <w:kern w:val="28"/>
              </w:rPr>
              <w:t>критериев</w:t>
            </w:r>
            <w:r w:rsidRPr="00073F6B">
              <w:rPr>
                <w:kern w:val="28"/>
              </w:rPr>
              <w:t xml:space="preserve"> для оценки</w:t>
            </w:r>
          </w:p>
        </w:tc>
        <w:tc>
          <w:tcPr>
            <w:tcW w:w="786" w:type="pct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Количество баллов**</w:t>
            </w:r>
          </w:p>
        </w:tc>
      </w:tr>
      <w:tr w:rsidR="00541EB1" w:rsidTr="00073F6B">
        <w:tc>
          <w:tcPr>
            <w:tcW w:w="358" w:type="pct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1</w:t>
            </w:r>
          </w:p>
        </w:tc>
        <w:tc>
          <w:tcPr>
            <w:tcW w:w="2268" w:type="pct"/>
            <w:vAlign w:val="center"/>
          </w:tcPr>
          <w:p w:rsidR="00541EB1" w:rsidRPr="00073F6B" w:rsidRDefault="00541EB1" w:rsidP="00073F6B">
            <w:pPr>
              <w:keepNext/>
              <w:spacing w:before="0"/>
              <w:outlineLvl w:val="0"/>
              <w:rPr>
                <w:kern w:val="28"/>
              </w:rPr>
            </w:pPr>
            <w:proofErr w:type="gramStart"/>
            <w:r w:rsidRPr="00073F6B">
              <w:rPr>
                <w:kern w:val="28"/>
              </w:rPr>
              <w:t>Учебная (или:</w:t>
            </w:r>
            <w:proofErr w:type="gramEnd"/>
            <w:r w:rsidRPr="00073F6B">
              <w:rPr>
                <w:kern w:val="28"/>
              </w:rPr>
              <w:t xml:space="preserve"> Научно-исследовательская; Общественная; Культурно-творческая; Спортивная)</w:t>
            </w:r>
          </w:p>
        </w:tc>
        <w:tc>
          <w:tcPr>
            <w:tcW w:w="1588" w:type="pct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786" w:type="pct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</w:tr>
      <w:tr w:rsidR="00541EB1" w:rsidTr="00073F6B">
        <w:tc>
          <w:tcPr>
            <w:tcW w:w="4214" w:type="pct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Всего баллов</w:t>
            </w:r>
          </w:p>
        </w:tc>
        <w:tc>
          <w:tcPr>
            <w:tcW w:w="786" w:type="pct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</w:tr>
    </w:tbl>
    <w:p w:rsidR="00541EB1" w:rsidRPr="00505139" w:rsidRDefault="00541EB1" w:rsidP="00505139">
      <w:pPr>
        <w:keepNext/>
        <w:spacing w:before="0"/>
        <w:outlineLvl w:val="0"/>
        <w:rPr>
          <w:kern w:val="28"/>
        </w:rPr>
      </w:pPr>
    </w:p>
    <w:p w:rsidR="00541EB1" w:rsidRPr="00505139" w:rsidRDefault="00541EB1" w:rsidP="00505139">
      <w:pPr>
        <w:keepNext/>
        <w:spacing w:before="0"/>
        <w:outlineLvl w:val="0"/>
        <w:rPr>
          <w:b/>
          <w:kern w:val="28"/>
        </w:rPr>
      </w:pPr>
    </w:p>
    <w:p w:rsidR="00541EB1" w:rsidRDefault="00541EB1" w:rsidP="00403551">
      <w:pPr>
        <w:keepNext/>
        <w:spacing w:before="0"/>
        <w:outlineLvl w:val="0"/>
        <w:rPr>
          <w:kern w:val="28"/>
        </w:rPr>
      </w:pPr>
      <w:proofErr w:type="spellStart"/>
      <w:r>
        <w:rPr>
          <w:kern w:val="28"/>
        </w:rPr>
        <w:t>Портфолио</w:t>
      </w:r>
      <w:proofErr w:type="spellEnd"/>
      <w:r>
        <w:rPr>
          <w:kern w:val="28"/>
        </w:rPr>
        <w:t xml:space="preserve"> на ___ листах прилагается.</w:t>
      </w:r>
    </w:p>
    <w:p w:rsidR="00541EB1" w:rsidRDefault="00541EB1" w:rsidP="00403551">
      <w:pPr>
        <w:keepNext/>
        <w:spacing w:before="0"/>
        <w:outlineLvl w:val="0"/>
        <w:rPr>
          <w:kern w:val="28"/>
        </w:rPr>
      </w:pPr>
    </w:p>
    <w:p w:rsidR="00541EB1" w:rsidRDefault="00541EB1" w:rsidP="00403551">
      <w:pPr>
        <w:keepNext/>
        <w:spacing w:before="0"/>
        <w:outlineLvl w:val="0"/>
        <w:rPr>
          <w:kern w:val="28"/>
        </w:rPr>
      </w:pPr>
    </w:p>
    <w:p w:rsidR="00541EB1" w:rsidRDefault="00541EB1" w:rsidP="00403551">
      <w:pPr>
        <w:keepNext/>
        <w:spacing w:before="0"/>
        <w:outlineLvl w:val="0"/>
        <w:rPr>
          <w:kern w:val="28"/>
        </w:rPr>
      </w:pPr>
      <w:r>
        <w:rPr>
          <w:kern w:val="28"/>
        </w:rPr>
        <w:t>За достоверность предоставленной информации несу ответственность.</w:t>
      </w:r>
    </w:p>
    <w:p w:rsidR="00541EB1" w:rsidRDefault="00541EB1" w:rsidP="00403551">
      <w:pPr>
        <w:keepNext/>
        <w:spacing w:before="0"/>
        <w:outlineLvl w:val="0"/>
        <w:rPr>
          <w:kern w:val="28"/>
        </w:rPr>
      </w:pPr>
    </w:p>
    <w:p w:rsidR="00541EB1" w:rsidRDefault="00541EB1" w:rsidP="00403551">
      <w:pPr>
        <w:keepNext/>
        <w:spacing w:before="0"/>
        <w:outlineLvl w:val="0"/>
        <w:rPr>
          <w:kern w:val="28"/>
        </w:rPr>
      </w:pPr>
    </w:p>
    <w:p w:rsidR="00541EB1" w:rsidRDefault="00541EB1" w:rsidP="00403551">
      <w:pPr>
        <w:keepNext/>
        <w:spacing w:before="0"/>
        <w:outlineLvl w:val="0"/>
        <w:rPr>
          <w:kern w:val="28"/>
        </w:rPr>
      </w:pPr>
      <w:r>
        <w:rPr>
          <w:kern w:val="28"/>
        </w:rPr>
        <w:t>«____» ______________20___г.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_______________________</w:t>
      </w:r>
    </w:p>
    <w:p w:rsidR="00541EB1" w:rsidRPr="00403551" w:rsidRDefault="00541EB1" w:rsidP="00403551">
      <w:pPr>
        <w:keepNext/>
        <w:spacing w:before="0"/>
        <w:outlineLvl w:val="0"/>
        <w:rPr>
          <w:kern w:val="28"/>
          <w:sz w:val="16"/>
          <w:szCs w:val="16"/>
        </w:rPr>
      </w:pPr>
      <w:r>
        <w:rPr>
          <w:kern w:val="28"/>
          <w:sz w:val="16"/>
          <w:szCs w:val="16"/>
        </w:rPr>
        <w:tab/>
      </w:r>
      <w:r>
        <w:rPr>
          <w:kern w:val="28"/>
          <w:sz w:val="16"/>
          <w:szCs w:val="16"/>
        </w:rPr>
        <w:tab/>
      </w:r>
      <w:r>
        <w:rPr>
          <w:kern w:val="28"/>
          <w:sz w:val="16"/>
          <w:szCs w:val="16"/>
        </w:rPr>
        <w:tab/>
      </w:r>
      <w:r>
        <w:rPr>
          <w:kern w:val="28"/>
          <w:sz w:val="16"/>
          <w:szCs w:val="16"/>
        </w:rPr>
        <w:tab/>
      </w:r>
      <w:r>
        <w:rPr>
          <w:kern w:val="28"/>
          <w:sz w:val="16"/>
          <w:szCs w:val="16"/>
        </w:rPr>
        <w:tab/>
      </w:r>
      <w:r>
        <w:rPr>
          <w:kern w:val="28"/>
          <w:sz w:val="16"/>
          <w:szCs w:val="16"/>
        </w:rPr>
        <w:tab/>
      </w:r>
      <w:r>
        <w:rPr>
          <w:kern w:val="28"/>
          <w:sz w:val="16"/>
          <w:szCs w:val="16"/>
        </w:rPr>
        <w:tab/>
      </w:r>
      <w:r>
        <w:rPr>
          <w:kern w:val="28"/>
          <w:sz w:val="16"/>
          <w:szCs w:val="16"/>
        </w:rPr>
        <w:tab/>
      </w:r>
      <w:r>
        <w:rPr>
          <w:kern w:val="28"/>
          <w:sz w:val="16"/>
          <w:szCs w:val="16"/>
        </w:rPr>
        <w:tab/>
      </w:r>
      <w:r>
        <w:rPr>
          <w:kern w:val="28"/>
          <w:sz w:val="16"/>
          <w:szCs w:val="16"/>
        </w:rPr>
        <w:tab/>
      </w:r>
      <w:r>
        <w:rPr>
          <w:kern w:val="28"/>
          <w:sz w:val="16"/>
          <w:szCs w:val="16"/>
        </w:rPr>
        <w:tab/>
      </w:r>
      <w:r>
        <w:rPr>
          <w:kern w:val="28"/>
          <w:sz w:val="16"/>
          <w:szCs w:val="16"/>
        </w:rPr>
        <w:tab/>
      </w:r>
      <w:r>
        <w:rPr>
          <w:kern w:val="28"/>
          <w:sz w:val="16"/>
          <w:szCs w:val="16"/>
        </w:rPr>
        <w:tab/>
      </w:r>
      <w:r>
        <w:rPr>
          <w:kern w:val="28"/>
          <w:sz w:val="16"/>
          <w:szCs w:val="16"/>
        </w:rPr>
        <w:tab/>
      </w:r>
      <w:r>
        <w:rPr>
          <w:kern w:val="28"/>
          <w:sz w:val="16"/>
          <w:szCs w:val="16"/>
        </w:rPr>
        <w:tab/>
      </w:r>
      <w:r>
        <w:rPr>
          <w:kern w:val="28"/>
          <w:sz w:val="16"/>
          <w:szCs w:val="16"/>
        </w:rPr>
        <w:tab/>
        <w:t xml:space="preserve">  (подпись)</w:t>
      </w:r>
    </w:p>
    <w:p w:rsidR="00541EB1" w:rsidRDefault="00541EB1" w:rsidP="002856D3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2856D3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2856D3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2856D3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2856D3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2856D3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2856D3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2856D3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2856D3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2856D3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2856D3">
      <w:pPr>
        <w:keepNext/>
        <w:spacing w:before="0"/>
        <w:jc w:val="center"/>
        <w:outlineLvl w:val="0"/>
        <w:rPr>
          <w:b/>
          <w:caps/>
          <w:kern w:val="28"/>
        </w:rPr>
      </w:pPr>
    </w:p>
    <w:bookmarkEnd w:id="3"/>
    <w:bookmarkEnd w:id="4"/>
    <w:bookmarkEnd w:id="5"/>
    <w:p w:rsidR="00541EB1" w:rsidRDefault="00541EB1" w:rsidP="002856D3">
      <w:pPr>
        <w:spacing w:before="0"/>
      </w:pPr>
      <w:r>
        <w:t>* Указываются отдельные виды деятельности, в которых студент предоставляет достижения.</w:t>
      </w:r>
    </w:p>
    <w:p w:rsidR="00541EB1" w:rsidRDefault="00541EB1" w:rsidP="002856D3">
      <w:pPr>
        <w:spacing w:before="0"/>
      </w:pPr>
      <w:r>
        <w:t>** Количество баллов подсчитывается согласно методике расчета в Приложении Г.</w:t>
      </w:r>
    </w:p>
    <w:p w:rsidR="00541EB1" w:rsidRDefault="00541EB1" w:rsidP="00403551">
      <w:pPr>
        <w:ind w:firstLine="709"/>
        <w:jc w:val="center"/>
        <w:rPr>
          <w:b/>
          <w:bCs/>
          <w:iCs/>
        </w:rPr>
      </w:pPr>
      <w:r w:rsidRPr="001E7549">
        <w:rPr>
          <w:b/>
          <w:bCs/>
          <w:iCs/>
        </w:rPr>
        <w:lastRenderedPageBreak/>
        <w:t xml:space="preserve">ПРИЛОЖЕНИЕ </w:t>
      </w:r>
      <w:r>
        <w:rPr>
          <w:b/>
          <w:bCs/>
          <w:iCs/>
        </w:rPr>
        <w:t>Г</w:t>
      </w:r>
    </w:p>
    <w:p w:rsidR="00541EB1" w:rsidRDefault="00541EB1" w:rsidP="00403551">
      <w:pPr>
        <w:ind w:firstLine="709"/>
        <w:jc w:val="center"/>
        <w:rPr>
          <w:b/>
          <w:bCs/>
          <w:iCs/>
        </w:rPr>
      </w:pPr>
    </w:p>
    <w:p w:rsidR="00541EB1" w:rsidRPr="00583696" w:rsidRDefault="00541EB1" w:rsidP="0040109D">
      <w:pPr>
        <w:keepNext/>
        <w:spacing w:before="0"/>
        <w:jc w:val="center"/>
        <w:outlineLvl w:val="0"/>
        <w:rPr>
          <w:b/>
          <w:kern w:val="28"/>
        </w:rPr>
      </w:pPr>
      <w:r>
        <w:rPr>
          <w:b/>
          <w:kern w:val="28"/>
        </w:rPr>
        <w:t xml:space="preserve">Методика расчета баллов за </w:t>
      </w:r>
      <w:r w:rsidRPr="000A467D">
        <w:rPr>
          <w:b/>
        </w:rPr>
        <w:t>достижения студента в учебной деятельности при соответствии этих достижений одному или нескольким из следующих критериев</w:t>
      </w:r>
    </w:p>
    <w:p w:rsidR="00541EB1" w:rsidRDefault="00541EB1" w:rsidP="0040109D">
      <w:pPr>
        <w:keepNext/>
        <w:spacing w:before="0"/>
        <w:jc w:val="center"/>
        <w:outlineLvl w:val="0"/>
        <w:rPr>
          <w:b/>
          <w:caps/>
          <w:kern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8"/>
        <w:gridCol w:w="1983"/>
        <w:gridCol w:w="2667"/>
        <w:gridCol w:w="716"/>
        <w:gridCol w:w="184"/>
        <w:gridCol w:w="1080"/>
        <w:gridCol w:w="885"/>
      </w:tblGrid>
      <w:tr w:rsidR="00541EB1" w:rsidRPr="009609C4" w:rsidTr="0040109D">
        <w:tc>
          <w:tcPr>
            <w:tcW w:w="2408" w:type="dxa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Критерии достижений</w:t>
            </w:r>
          </w:p>
        </w:tc>
        <w:tc>
          <w:tcPr>
            <w:tcW w:w="1983" w:type="dxa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 xml:space="preserve">Представляемый элемент </w:t>
            </w:r>
            <w:proofErr w:type="spellStart"/>
            <w:r w:rsidRPr="00073F6B">
              <w:rPr>
                <w:kern w:val="28"/>
              </w:rPr>
              <w:t>портфолио</w:t>
            </w:r>
            <w:proofErr w:type="spellEnd"/>
          </w:p>
        </w:tc>
        <w:tc>
          <w:tcPr>
            <w:tcW w:w="5532" w:type="dxa"/>
            <w:gridSpan w:val="5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Количество баллов</w:t>
            </w:r>
          </w:p>
        </w:tc>
      </w:tr>
      <w:tr w:rsidR="00541EB1" w:rsidRPr="009609C4" w:rsidTr="0040109D">
        <w:trPr>
          <w:trHeight w:val="200"/>
        </w:trPr>
        <w:tc>
          <w:tcPr>
            <w:tcW w:w="2408" w:type="dxa"/>
            <w:vMerge w:val="restart"/>
            <w:vAlign w:val="center"/>
          </w:tcPr>
          <w:p w:rsidR="00541EB1" w:rsidRPr="00073F6B" w:rsidRDefault="00541EB1" w:rsidP="00F9251C">
            <w:pPr>
              <w:keepNext/>
              <w:spacing w:before="0"/>
              <w:jc w:val="both"/>
              <w:outlineLvl w:val="0"/>
              <w:rPr>
                <w:kern w:val="28"/>
              </w:rPr>
            </w:pPr>
            <w:r w:rsidRPr="00E234D2">
              <w:t xml:space="preserve">получение студентом </w:t>
            </w:r>
            <w:r>
              <w:t>в течение не менее двух</w:t>
            </w:r>
            <w:r w:rsidRPr="00E234D2">
              <w:t xml:space="preserve"> следующих друг за другом </w:t>
            </w:r>
            <w:r>
              <w:t>промежуточных аттестаций</w:t>
            </w:r>
            <w:r w:rsidRPr="00E234D2">
              <w:t xml:space="preserve">, предшествующих назначению </w:t>
            </w:r>
            <w:r>
              <w:t xml:space="preserve">повышенной государственной академической </w:t>
            </w:r>
            <w:r w:rsidRPr="00E234D2">
              <w:t xml:space="preserve">стипендии, </w:t>
            </w:r>
            <w:r>
              <w:t xml:space="preserve">только </w:t>
            </w:r>
            <w:r w:rsidRPr="00E234D2">
              <w:t>оценок "отлично"</w:t>
            </w:r>
          </w:p>
        </w:tc>
        <w:tc>
          <w:tcPr>
            <w:tcW w:w="1983" w:type="dxa"/>
            <w:vMerge w:val="restart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Ксерокопия зачетной книжки, заверенная подписью и печатью соответствующего деканата</w:t>
            </w:r>
          </w:p>
        </w:tc>
        <w:tc>
          <w:tcPr>
            <w:tcW w:w="3383" w:type="dxa"/>
            <w:gridSpan w:val="2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Уровень</w:t>
            </w:r>
          </w:p>
        </w:tc>
        <w:tc>
          <w:tcPr>
            <w:tcW w:w="2149" w:type="dxa"/>
            <w:gridSpan w:val="3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</w:tr>
      <w:tr w:rsidR="00541EB1" w:rsidRPr="009609C4" w:rsidTr="0040109D">
        <w:trPr>
          <w:trHeight w:val="280"/>
        </w:trPr>
        <w:tc>
          <w:tcPr>
            <w:tcW w:w="2408" w:type="dxa"/>
            <w:vMerge/>
            <w:vAlign w:val="center"/>
          </w:tcPr>
          <w:p w:rsidR="00541EB1" w:rsidRPr="00E234D2" w:rsidRDefault="00541EB1" w:rsidP="00F9251C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3" w:type="dxa"/>
            <w:vMerge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3383" w:type="dxa"/>
            <w:gridSpan w:val="2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2 семестра</w:t>
            </w:r>
          </w:p>
        </w:tc>
        <w:tc>
          <w:tcPr>
            <w:tcW w:w="2149" w:type="dxa"/>
            <w:gridSpan w:val="3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50</w:t>
            </w:r>
          </w:p>
        </w:tc>
      </w:tr>
      <w:tr w:rsidR="00541EB1" w:rsidRPr="009609C4" w:rsidTr="0040109D">
        <w:trPr>
          <w:trHeight w:val="90"/>
        </w:trPr>
        <w:tc>
          <w:tcPr>
            <w:tcW w:w="2408" w:type="dxa"/>
            <w:vMerge/>
            <w:vAlign w:val="center"/>
          </w:tcPr>
          <w:p w:rsidR="00541EB1" w:rsidRPr="00E234D2" w:rsidRDefault="00541EB1" w:rsidP="00F9251C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3" w:type="dxa"/>
            <w:vMerge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3383" w:type="dxa"/>
            <w:gridSpan w:val="2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3 семестра</w:t>
            </w:r>
          </w:p>
        </w:tc>
        <w:tc>
          <w:tcPr>
            <w:tcW w:w="2149" w:type="dxa"/>
            <w:gridSpan w:val="3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75</w:t>
            </w:r>
          </w:p>
        </w:tc>
      </w:tr>
      <w:tr w:rsidR="00541EB1" w:rsidRPr="009609C4" w:rsidTr="0040109D">
        <w:trPr>
          <w:trHeight w:val="90"/>
        </w:trPr>
        <w:tc>
          <w:tcPr>
            <w:tcW w:w="2408" w:type="dxa"/>
            <w:vMerge/>
            <w:vAlign w:val="center"/>
          </w:tcPr>
          <w:p w:rsidR="00541EB1" w:rsidRPr="00E234D2" w:rsidRDefault="00541EB1" w:rsidP="00F9251C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3" w:type="dxa"/>
            <w:vMerge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3383" w:type="dxa"/>
            <w:gridSpan w:val="2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4 семестра</w:t>
            </w:r>
          </w:p>
        </w:tc>
        <w:tc>
          <w:tcPr>
            <w:tcW w:w="2149" w:type="dxa"/>
            <w:gridSpan w:val="3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100</w:t>
            </w:r>
          </w:p>
        </w:tc>
      </w:tr>
      <w:tr w:rsidR="00541EB1" w:rsidRPr="009609C4" w:rsidTr="0040109D">
        <w:trPr>
          <w:trHeight w:val="160"/>
        </w:trPr>
        <w:tc>
          <w:tcPr>
            <w:tcW w:w="2408" w:type="dxa"/>
            <w:vMerge/>
            <w:vAlign w:val="center"/>
          </w:tcPr>
          <w:p w:rsidR="00541EB1" w:rsidRPr="00E234D2" w:rsidRDefault="00541EB1" w:rsidP="00F9251C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3" w:type="dxa"/>
            <w:vMerge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3383" w:type="dxa"/>
            <w:gridSpan w:val="2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5 семестров</w:t>
            </w:r>
          </w:p>
        </w:tc>
        <w:tc>
          <w:tcPr>
            <w:tcW w:w="2149" w:type="dxa"/>
            <w:gridSpan w:val="3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125</w:t>
            </w:r>
          </w:p>
        </w:tc>
      </w:tr>
      <w:tr w:rsidR="00541EB1" w:rsidRPr="009609C4" w:rsidTr="0040109D">
        <w:trPr>
          <w:trHeight w:val="240"/>
        </w:trPr>
        <w:tc>
          <w:tcPr>
            <w:tcW w:w="2408" w:type="dxa"/>
            <w:vMerge/>
            <w:vAlign w:val="center"/>
          </w:tcPr>
          <w:p w:rsidR="00541EB1" w:rsidRPr="00E234D2" w:rsidRDefault="00541EB1" w:rsidP="00F9251C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3" w:type="dxa"/>
            <w:vMerge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3383" w:type="dxa"/>
            <w:gridSpan w:val="2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6 семестров</w:t>
            </w:r>
          </w:p>
        </w:tc>
        <w:tc>
          <w:tcPr>
            <w:tcW w:w="2149" w:type="dxa"/>
            <w:gridSpan w:val="3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150</w:t>
            </w:r>
          </w:p>
        </w:tc>
      </w:tr>
      <w:tr w:rsidR="00541EB1" w:rsidRPr="009609C4" w:rsidTr="00094361">
        <w:trPr>
          <w:trHeight w:val="90"/>
        </w:trPr>
        <w:tc>
          <w:tcPr>
            <w:tcW w:w="2408" w:type="dxa"/>
            <w:vMerge/>
            <w:vAlign w:val="center"/>
          </w:tcPr>
          <w:p w:rsidR="00541EB1" w:rsidRPr="00E234D2" w:rsidRDefault="00541EB1" w:rsidP="00F9251C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3" w:type="dxa"/>
            <w:vMerge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3383" w:type="dxa"/>
            <w:gridSpan w:val="2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7 семестров</w:t>
            </w:r>
          </w:p>
        </w:tc>
        <w:tc>
          <w:tcPr>
            <w:tcW w:w="2149" w:type="dxa"/>
            <w:gridSpan w:val="3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175</w:t>
            </w:r>
          </w:p>
        </w:tc>
      </w:tr>
      <w:tr w:rsidR="00541EB1" w:rsidRPr="009609C4" w:rsidTr="0040109D">
        <w:trPr>
          <w:trHeight w:val="90"/>
        </w:trPr>
        <w:tc>
          <w:tcPr>
            <w:tcW w:w="2408" w:type="dxa"/>
            <w:vMerge/>
            <w:vAlign w:val="center"/>
          </w:tcPr>
          <w:p w:rsidR="00541EB1" w:rsidRPr="00E234D2" w:rsidRDefault="00541EB1" w:rsidP="00F9251C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3" w:type="dxa"/>
            <w:vMerge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3383" w:type="dxa"/>
            <w:gridSpan w:val="2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8 семестров</w:t>
            </w:r>
          </w:p>
        </w:tc>
        <w:tc>
          <w:tcPr>
            <w:tcW w:w="2149" w:type="dxa"/>
            <w:gridSpan w:val="3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200</w:t>
            </w:r>
          </w:p>
        </w:tc>
      </w:tr>
      <w:tr w:rsidR="00541EB1" w:rsidRPr="009609C4" w:rsidTr="0040109D">
        <w:trPr>
          <w:trHeight w:val="160"/>
        </w:trPr>
        <w:tc>
          <w:tcPr>
            <w:tcW w:w="2408" w:type="dxa"/>
            <w:vMerge/>
            <w:vAlign w:val="center"/>
          </w:tcPr>
          <w:p w:rsidR="00541EB1" w:rsidRPr="00E234D2" w:rsidRDefault="00541EB1" w:rsidP="00F9251C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3" w:type="dxa"/>
            <w:vMerge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3383" w:type="dxa"/>
            <w:gridSpan w:val="2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9 семестров</w:t>
            </w:r>
          </w:p>
        </w:tc>
        <w:tc>
          <w:tcPr>
            <w:tcW w:w="2149" w:type="dxa"/>
            <w:gridSpan w:val="3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225</w:t>
            </w:r>
          </w:p>
        </w:tc>
      </w:tr>
      <w:tr w:rsidR="00541EB1" w:rsidRPr="009609C4" w:rsidTr="0040109D">
        <w:trPr>
          <w:trHeight w:val="1280"/>
        </w:trPr>
        <w:tc>
          <w:tcPr>
            <w:tcW w:w="2408" w:type="dxa"/>
            <w:vMerge/>
            <w:vAlign w:val="center"/>
          </w:tcPr>
          <w:p w:rsidR="00541EB1" w:rsidRPr="00E234D2" w:rsidRDefault="00541EB1" w:rsidP="00F9251C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3" w:type="dxa"/>
            <w:vMerge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5532" w:type="dxa"/>
            <w:gridSpan w:val="5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</w:tr>
      <w:tr w:rsidR="00541EB1" w:rsidRPr="009609C4" w:rsidTr="0040109D">
        <w:trPr>
          <w:trHeight w:val="200"/>
        </w:trPr>
        <w:tc>
          <w:tcPr>
            <w:tcW w:w="2408" w:type="dxa"/>
            <w:vMerge w:val="restart"/>
            <w:vAlign w:val="center"/>
          </w:tcPr>
          <w:p w:rsidR="00541EB1" w:rsidRPr="00E234D2" w:rsidRDefault="00541EB1" w:rsidP="0040109D">
            <w:pPr>
              <w:keepNext/>
              <w:spacing w:before="0"/>
              <w:jc w:val="both"/>
              <w:outlineLvl w:val="0"/>
            </w:pPr>
            <w:r>
      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 проектной деятельности и (или) опытно- конструкторской работы</w:t>
            </w:r>
          </w:p>
        </w:tc>
        <w:tc>
          <w:tcPr>
            <w:tcW w:w="1983" w:type="dxa"/>
            <w:vMerge w:val="restart"/>
            <w:vAlign w:val="center"/>
          </w:tcPr>
          <w:p w:rsidR="00541EB1" w:rsidRPr="00073F6B" w:rsidRDefault="00541EB1" w:rsidP="00021259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Ксерокопия документа, подтверждающего результат, заверенная подписью и печатью проректора</w:t>
            </w:r>
            <w:r w:rsidR="00021259">
              <w:rPr>
                <w:kern w:val="28"/>
              </w:rPr>
              <w:t xml:space="preserve"> по УР</w:t>
            </w:r>
            <w:r w:rsidRPr="00073F6B">
              <w:rPr>
                <w:kern w:val="28"/>
              </w:rPr>
              <w:t>, деканом соответствующего деканата</w:t>
            </w:r>
          </w:p>
        </w:tc>
        <w:tc>
          <w:tcPr>
            <w:tcW w:w="2667" w:type="dxa"/>
            <w:vMerge w:val="restart"/>
            <w:vAlign w:val="center"/>
          </w:tcPr>
          <w:p w:rsidR="00541EB1" w:rsidRPr="00073F6B" w:rsidRDefault="00541EB1" w:rsidP="00981166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Уровень</w:t>
            </w:r>
          </w:p>
        </w:tc>
        <w:tc>
          <w:tcPr>
            <w:tcW w:w="2865" w:type="dxa"/>
            <w:gridSpan w:val="4"/>
            <w:vAlign w:val="center"/>
          </w:tcPr>
          <w:p w:rsidR="00541EB1" w:rsidRPr="00073F6B" w:rsidRDefault="00541EB1" w:rsidP="00981166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Место</w:t>
            </w:r>
          </w:p>
        </w:tc>
      </w:tr>
      <w:tr w:rsidR="00541EB1" w:rsidRPr="009609C4" w:rsidTr="00094361">
        <w:trPr>
          <w:trHeight w:val="280"/>
        </w:trPr>
        <w:tc>
          <w:tcPr>
            <w:tcW w:w="2408" w:type="dxa"/>
            <w:vMerge/>
            <w:vAlign w:val="center"/>
          </w:tcPr>
          <w:p w:rsidR="00541EB1" w:rsidRDefault="00541EB1" w:rsidP="0040109D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3" w:type="dxa"/>
            <w:vMerge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667" w:type="dxa"/>
            <w:vMerge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2</w:t>
            </w:r>
          </w:p>
        </w:tc>
        <w:tc>
          <w:tcPr>
            <w:tcW w:w="885" w:type="dxa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3</w:t>
            </w:r>
          </w:p>
        </w:tc>
      </w:tr>
      <w:tr w:rsidR="00541EB1" w:rsidRPr="009609C4" w:rsidTr="00094361">
        <w:trPr>
          <w:trHeight w:val="340"/>
        </w:trPr>
        <w:tc>
          <w:tcPr>
            <w:tcW w:w="2408" w:type="dxa"/>
            <w:vMerge/>
            <w:vAlign w:val="center"/>
          </w:tcPr>
          <w:p w:rsidR="00541EB1" w:rsidRDefault="00541EB1" w:rsidP="0040109D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3" w:type="dxa"/>
            <w:vMerge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667" w:type="dxa"/>
            <w:vAlign w:val="center"/>
          </w:tcPr>
          <w:p w:rsidR="00541EB1" w:rsidRPr="00073F6B" w:rsidRDefault="00541EB1" w:rsidP="00981166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Международный</w:t>
            </w:r>
          </w:p>
        </w:tc>
        <w:tc>
          <w:tcPr>
            <w:tcW w:w="900" w:type="dxa"/>
            <w:gridSpan w:val="2"/>
            <w:vAlign w:val="center"/>
          </w:tcPr>
          <w:p w:rsidR="00541EB1" w:rsidRPr="00073F6B" w:rsidRDefault="00541EB1" w:rsidP="00981166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100</w:t>
            </w:r>
          </w:p>
        </w:tc>
        <w:tc>
          <w:tcPr>
            <w:tcW w:w="1080" w:type="dxa"/>
            <w:vAlign w:val="center"/>
          </w:tcPr>
          <w:p w:rsidR="00541EB1" w:rsidRPr="00073F6B" w:rsidRDefault="00541EB1" w:rsidP="00981166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90</w:t>
            </w:r>
          </w:p>
        </w:tc>
        <w:tc>
          <w:tcPr>
            <w:tcW w:w="885" w:type="dxa"/>
            <w:vAlign w:val="center"/>
          </w:tcPr>
          <w:p w:rsidR="00541EB1" w:rsidRPr="00073F6B" w:rsidRDefault="00541EB1" w:rsidP="00981166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80</w:t>
            </w:r>
          </w:p>
        </w:tc>
      </w:tr>
      <w:tr w:rsidR="00541EB1" w:rsidRPr="009609C4" w:rsidTr="00094361">
        <w:trPr>
          <w:trHeight w:val="180"/>
        </w:trPr>
        <w:tc>
          <w:tcPr>
            <w:tcW w:w="2408" w:type="dxa"/>
            <w:vMerge/>
            <w:vAlign w:val="center"/>
          </w:tcPr>
          <w:p w:rsidR="00541EB1" w:rsidRDefault="00541EB1" w:rsidP="0040109D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3" w:type="dxa"/>
            <w:vMerge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667" w:type="dxa"/>
            <w:vAlign w:val="center"/>
          </w:tcPr>
          <w:p w:rsidR="00541EB1" w:rsidRPr="00073F6B" w:rsidRDefault="00541EB1" w:rsidP="00981166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Всероссийский</w:t>
            </w:r>
          </w:p>
        </w:tc>
        <w:tc>
          <w:tcPr>
            <w:tcW w:w="900" w:type="dxa"/>
            <w:gridSpan w:val="2"/>
            <w:vAlign w:val="center"/>
          </w:tcPr>
          <w:p w:rsidR="00541EB1" w:rsidRPr="00073F6B" w:rsidRDefault="00541EB1" w:rsidP="00981166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90</w:t>
            </w:r>
          </w:p>
        </w:tc>
        <w:tc>
          <w:tcPr>
            <w:tcW w:w="1080" w:type="dxa"/>
            <w:vAlign w:val="center"/>
          </w:tcPr>
          <w:p w:rsidR="00541EB1" w:rsidRPr="00073F6B" w:rsidRDefault="00541EB1" w:rsidP="00981166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80</w:t>
            </w:r>
          </w:p>
        </w:tc>
        <w:tc>
          <w:tcPr>
            <w:tcW w:w="885" w:type="dxa"/>
            <w:vAlign w:val="center"/>
          </w:tcPr>
          <w:p w:rsidR="00541EB1" w:rsidRPr="00073F6B" w:rsidRDefault="00541EB1" w:rsidP="00981166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70</w:t>
            </w:r>
          </w:p>
        </w:tc>
      </w:tr>
      <w:tr w:rsidR="00541EB1" w:rsidRPr="009609C4" w:rsidTr="00094361">
        <w:trPr>
          <w:trHeight w:val="260"/>
        </w:trPr>
        <w:tc>
          <w:tcPr>
            <w:tcW w:w="2408" w:type="dxa"/>
            <w:vMerge/>
            <w:vAlign w:val="center"/>
          </w:tcPr>
          <w:p w:rsidR="00541EB1" w:rsidRDefault="00541EB1" w:rsidP="0040109D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3" w:type="dxa"/>
            <w:vMerge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667" w:type="dxa"/>
            <w:vAlign w:val="center"/>
          </w:tcPr>
          <w:p w:rsidR="00541EB1" w:rsidRPr="00073F6B" w:rsidRDefault="00541EB1" w:rsidP="00981166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Ведомственный</w:t>
            </w:r>
          </w:p>
        </w:tc>
        <w:tc>
          <w:tcPr>
            <w:tcW w:w="900" w:type="dxa"/>
            <w:gridSpan w:val="2"/>
            <w:vAlign w:val="center"/>
          </w:tcPr>
          <w:p w:rsidR="00541EB1" w:rsidRPr="00073F6B" w:rsidRDefault="00541EB1" w:rsidP="00981166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80</w:t>
            </w:r>
          </w:p>
        </w:tc>
        <w:tc>
          <w:tcPr>
            <w:tcW w:w="1080" w:type="dxa"/>
            <w:vAlign w:val="center"/>
          </w:tcPr>
          <w:p w:rsidR="00541EB1" w:rsidRPr="00073F6B" w:rsidRDefault="00541EB1" w:rsidP="00981166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70</w:t>
            </w:r>
          </w:p>
        </w:tc>
        <w:tc>
          <w:tcPr>
            <w:tcW w:w="885" w:type="dxa"/>
            <w:vAlign w:val="center"/>
          </w:tcPr>
          <w:p w:rsidR="00541EB1" w:rsidRPr="00073F6B" w:rsidRDefault="00541EB1" w:rsidP="00981166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60</w:t>
            </w:r>
          </w:p>
        </w:tc>
      </w:tr>
      <w:tr w:rsidR="00541EB1" w:rsidRPr="009609C4" w:rsidTr="00094361">
        <w:trPr>
          <w:trHeight w:val="140"/>
        </w:trPr>
        <w:tc>
          <w:tcPr>
            <w:tcW w:w="2408" w:type="dxa"/>
            <w:vMerge/>
            <w:vAlign w:val="center"/>
          </w:tcPr>
          <w:p w:rsidR="00541EB1" w:rsidRDefault="00541EB1" w:rsidP="0040109D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3" w:type="dxa"/>
            <w:vMerge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667" w:type="dxa"/>
            <w:vAlign w:val="center"/>
          </w:tcPr>
          <w:p w:rsidR="00541EB1" w:rsidRPr="00073F6B" w:rsidRDefault="00541EB1" w:rsidP="00981166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Региональный</w:t>
            </w:r>
          </w:p>
        </w:tc>
        <w:tc>
          <w:tcPr>
            <w:tcW w:w="900" w:type="dxa"/>
            <w:gridSpan w:val="2"/>
            <w:vAlign w:val="center"/>
          </w:tcPr>
          <w:p w:rsidR="00541EB1" w:rsidRPr="00073F6B" w:rsidRDefault="00541EB1" w:rsidP="00981166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70</w:t>
            </w:r>
          </w:p>
        </w:tc>
        <w:tc>
          <w:tcPr>
            <w:tcW w:w="1080" w:type="dxa"/>
            <w:vAlign w:val="center"/>
          </w:tcPr>
          <w:p w:rsidR="00541EB1" w:rsidRPr="00073F6B" w:rsidRDefault="00541EB1" w:rsidP="00981166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60</w:t>
            </w:r>
          </w:p>
        </w:tc>
        <w:tc>
          <w:tcPr>
            <w:tcW w:w="885" w:type="dxa"/>
            <w:vAlign w:val="center"/>
          </w:tcPr>
          <w:p w:rsidR="00541EB1" w:rsidRPr="00073F6B" w:rsidRDefault="00541EB1" w:rsidP="00981166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50</w:t>
            </w:r>
          </w:p>
        </w:tc>
      </w:tr>
      <w:tr w:rsidR="00541EB1" w:rsidRPr="009609C4" w:rsidTr="00094361">
        <w:trPr>
          <w:trHeight w:val="220"/>
        </w:trPr>
        <w:tc>
          <w:tcPr>
            <w:tcW w:w="2408" w:type="dxa"/>
            <w:vMerge/>
            <w:vAlign w:val="center"/>
          </w:tcPr>
          <w:p w:rsidR="00541EB1" w:rsidRDefault="00541EB1" w:rsidP="0040109D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3" w:type="dxa"/>
            <w:vMerge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667" w:type="dxa"/>
            <w:vAlign w:val="center"/>
          </w:tcPr>
          <w:p w:rsidR="00541EB1" w:rsidRPr="00073F6B" w:rsidRDefault="00541EB1" w:rsidP="00981166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Городской</w:t>
            </w:r>
            <w:r>
              <w:rPr>
                <w:kern w:val="28"/>
              </w:rPr>
              <w:t xml:space="preserve"> (районный)</w:t>
            </w:r>
          </w:p>
        </w:tc>
        <w:tc>
          <w:tcPr>
            <w:tcW w:w="900" w:type="dxa"/>
            <w:gridSpan w:val="2"/>
            <w:vAlign w:val="center"/>
          </w:tcPr>
          <w:p w:rsidR="00541EB1" w:rsidRPr="00073F6B" w:rsidRDefault="00541EB1" w:rsidP="00981166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60</w:t>
            </w:r>
          </w:p>
        </w:tc>
        <w:tc>
          <w:tcPr>
            <w:tcW w:w="1080" w:type="dxa"/>
            <w:vAlign w:val="center"/>
          </w:tcPr>
          <w:p w:rsidR="00541EB1" w:rsidRPr="00073F6B" w:rsidRDefault="00541EB1" w:rsidP="00981166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50</w:t>
            </w:r>
          </w:p>
        </w:tc>
        <w:tc>
          <w:tcPr>
            <w:tcW w:w="885" w:type="dxa"/>
            <w:vAlign w:val="center"/>
          </w:tcPr>
          <w:p w:rsidR="00541EB1" w:rsidRPr="00073F6B" w:rsidRDefault="00541EB1" w:rsidP="00981166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40</w:t>
            </w:r>
          </w:p>
        </w:tc>
      </w:tr>
      <w:tr w:rsidR="00541EB1" w:rsidRPr="009609C4" w:rsidTr="00094361">
        <w:trPr>
          <w:trHeight w:val="280"/>
        </w:trPr>
        <w:tc>
          <w:tcPr>
            <w:tcW w:w="2408" w:type="dxa"/>
            <w:vMerge/>
            <w:vAlign w:val="center"/>
          </w:tcPr>
          <w:p w:rsidR="00541EB1" w:rsidRDefault="00541EB1" w:rsidP="0040109D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3" w:type="dxa"/>
            <w:vMerge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667" w:type="dxa"/>
            <w:vAlign w:val="center"/>
          </w:tcPr>
          <w:p w:rsidR="00541EB1" w:rsidRPr="00073F6B" w:rsidRDefault="00541EB1" w:rsidP="00981166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Университетский</w:t>
            </w:r>
          </w:p>
        </w:tc>
        <w:tc>
          <w:tcPr>
            <w:tcW w:w="900" w:type="dxa"/>
            <w:gridSpan w:val="2"/>
            <w:vAlign w:val="center"/>
          </w:tcPr>
          <w:p w:rsidR="00541EB1" w:rsidRPr="00073F6B" w:rsidRDefault="00541EB1" w:rsidP="00981166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50</w:t>
            </w:r>
          </w:p>
        </w:tc>
        <w:tc>
          <w:tcPr>
            <w:tcW w:w="1080" w:type="dxa"/>
            <w:vAlign w:val="center"/>
          </w:tcPr>
          <w:p w:rsidR="00541EB1" w:rsidRPr="00073F6B" w:rsidRDefault="00541EB1" w:rsidP="00981166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40</w:t>
            </w:r>
          </w:p>
        </w:tc>
        <w:tc>
          <w:tcPr>
            <w:tcW w:w="885" w:type="dxa"/>
            <w:vAlign w:val="center"/>
          </w:tcPr>
          <w:p w:rsidR="00541EB1" w:rsidRPr="00073F6B" w:rsidRDefault="00541EB1" w:rsidP="00981166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30</w:t>
            </w:r>
          </w:p>
        </w:tc>
      </w:tr>
      <w:tr w:rsidR="00541EB1" w:rsidRPr="009609C4" w:rsidTr="00094361">
        <w:trPr>
          <w:trHeight w:val="160"/>
        </w:trPr>
        <w:tc>
          <w:tcPr>
            <w:tcW w:w="2408" w:type="dxa"/>
            <w:vMerge/>
            <w:vAlign w:val="center"/>
          </w:tcPr>
          <w:p w:rsidR="00541EB1" w:rsidRDefault="00541EB1" w:rsidP="0040109D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3" w:type="dxa"/>
            <w:vMerge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667" w:type="dxa"/>
            <w:vAlign w:val="center"/>
          </w:tcPr>
          <w:p w:rsidR="00541EB1" w:rsidRPr="00073F6B" w:rsidRDefault="00541EB1" w:rsidP="00981166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Институтский</w:t>
            </w:r>
          </w:p>
        </w:tc>
        <w:tc>
          <w:tcPr>
            <w:tcW w:w="900" w:type="dxa"/>
            <w:gridSpan w:val="2"/>
            <w:vAlign w:val="center"/>
          </w:tcPr>
          <w:p w:rsidR="00541EB1" w:rsidRPr="00073F6B" w:rsidRDefault="00541EB1" w:rsidP="00981166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40</w:t>
            </w:r>
          </w:p>
        </w:tc>
        <w:tc>
          <w:tcPr>
            <w:tcW w:w="1080" w:type="dxa"/>
            <w:vAlign w:val="center"/>
          </w:tcPr>
          <w:p w:rsidR="00541EB1" w:rsidRPr="00073F6B" w:rsidRDefault="00541EB1" w:rsidP="00981166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30</w:t>
            </w:r>
          </w:p>
        </w:tc>
        <w:tc>
          <w:tcPr>
            <w:tcW w:w="885" w:type="dxa"/>
            <w:vAlign w:val="center"/>
          </w:tcPr>
          <w:p w:rsidR="00541EB1" w:rsidRPr="00073F6B" w:rsidRDefault="00541EB1" w:rsidP="00981166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20</w:t>
            </w:r>
          </w:p>
        </w:tc>
      </w:tr>
      <w:tr w:rsidR="00541EB1" w:rsidRPr="009609C4" w:rsidTr="0040109D">
        <w:trPr>
          <w:trHeight w:val="1860"/>
        </w:trPr>
        <w:tc>
          <w:tcPr>
            <w:tcW w:w="2408" w:type="dxa"/>
            <w:vMerge/>
            <w:vAlign w:val="center"/>
          </w:tcPr>
          <w:p w:rsidR="00541EB1" w:rsidRDefault="00541EB1" w:rsidP="0040109D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3" w:type="dxa"/>
            <w:vMerge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5532" w:type="dxa"/>
            <w:gridSpan w:val="5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</w:tr>
    </w:tbl>
    <w:p w:rsidR="00541EB1" w:rsidRDefault="00541EB1" w:rsidP="00403551">
      <w:pPr>
        <w:ind w:firstLine="709"/>
        <w:jc w:val="center"/>
        <w:rPr>
          <w:b/>
          <w:bCs/>
          <w:iCs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1984"/>
        <w:gridCol w:w="2410"/>
        <w:gridCol w:w="794"/>
        <w:gridCol w:w="900"/>
        <w:gridCol w:w="1425"/>
      </w:tblGrid>
      <w:tr w:rsidR="00541EB1" w:rsidRPr="009609C4" w:rsidTr="00073F6B">
        <w:trPr>
          <w:trHeight w:val="300"/>
        </w:trPr>
        <w:tc>
          <w:tcPr>
            <w:tcW w:w="2410" w:type="dxa"/>
            <w:vMerge w:val="restart"/>
            <w:vAlign w:val="center"/>
          </w:tcPr>
          <w:p w:rsidR="00541EB1" w:rsidRDefault="00541EB1" w:rsidP="00073F6B">
            <w:pPr>
              <w:keepNext/>
              <w:spacing w:before="0"/>
              <w:jc w:val="both"/>
              <w:outlineLvl w:val="0"/>
            </w:pPr>
            <w:r w:rsidRPr="00E234D2">
              <w:lastRenderedPageBreak/>
              <w:t xml:space="preserve">признание студента победителем или призером международной, </w:t>
            </w:r>
            <w:r>
              <w:t>в</w:t>
            </w:r>
            <w:r w:rsidRPr="00E234D2">
              <w:t>сероссийской, ведомственной или региональной олимпиады, конкурса, соревнования, состязания и</w:t>
            </w:r>
            <w:r>
              <w:t>ли</w:t>
            </w:r>
            <w:r w:rsidRPr="00E234D2">
              <w:t xml:space="preserve"> иного мероприятия, направленных на выявление учебных достижений студен</w:t>
            </w:r>
            <w:r>
              <w:t>тов, проведенных в течение года</w:t>
            </w:r>
            <w:r w:rsidRPr="00E234D2">
              <w:t xml:space="preserve">, предшествующих назначению </w:t>
            </w:r>
            <w:r>
              <w:t>повышенной государственной академической</w:t>
            </w:r>
            <w:r w:rsidRPr="00E234D2">
              <w:t xml:space="preserve"> стипендии</w:t>
            </w:r>
          </w:p>
        </w:tc>
        <w:tc>
          <w:tcPr>
            <w:tcW w:w="1984" w:type="dxa"/>
            <w:vMerge w:val="restart"/>
            <w:vAlign w:val="center"/>
          </w:tcPr>
          <w:p w:rsidR="00541EB1" w:rsidRPr="00073F6B" w:rsidRDefault="00541EB1" w:rsidP="00021259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Ксерокопия диплома, грамоты, благодарности, подтверждающего результат, заверенная подписью и печатью проректора</w:t>
            </w:r>
            <w:r w:rsidR="00021259">
              <w:rPr>
                <w:kern w:val="28"/>
              </w:rPr>
              <w:t xml:space="preserve"> по УР</w:t>
            </w:r>
            <w:r w:rsidRPr="00073F6B">
              <w:rPr>
                <w:kern w:val="28"/>
              </w:rPr>
              <w:t>, деканом соответствующего деканата</w:t>
            </w:r>
          </w:p>
        </w:tc>
        <w:tc>
          <w:tcPr>
            <w:tcW w:w="2410" w:type="dxa"/>
            <w:vMerge w:val="restart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Уровень</w:t>
            </w:r>
          </w:p>
        </w:tc>
        <w:tc>
          <w:tcPr>
            <w:tcW w:w="3119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Место</w:t>
            </w:r>
          </w:p>
        </w:tc>
      </w:tr>
      <w:tr w:rsidR="00541EB1" w:rsidRPr="009609C4" w:rsidTr="00094361">
        <w:trPr>
          <w:trHeight w:val="90"/>
        </w:trPr>
        <w:tc>
          <w:tcPr>
            <w:tcW w:w="2410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4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794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1</w:t>
            </w:r>
          </w:p>
        </w:tc>
        <w:tc>
          <w:tcPr>
            <w:tcW w:w="90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2</w:t>
            </w:r>
          </w:p>
        </w:tc>
        <w:tc>
          <w:tcPr>
            <w:tcW w:w="1425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3</w:t>
            </w:r>
          </w:p>
        </w:tc>
      </w:tr>
      <w:tr w:rsidR="00541EB1" w:rsidRPr="009609C4" w:rsidTr="00094361">
        <w:trPr>
          <w:trHeight w:val="90"/>
        </w:trPr>
        <w:tc>
          <w:tcPr>
            <w:tcW w:w="2410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4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41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Международный</w:t>
            </w:r>
          </w:p>
        </w:tc>
        <w:tc>
          <w:tcPr>
            <w:tcW w:w="794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100</w:t>
            </w:r>
          </w:p>
        </w:tc>
        <w:tc>
          <w:tcPr>
            <w:tcW w:w="90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90</w:t>
            </w:r>
          </w:p>
        </w:tc>
        <w:tc>
          <w:tcPr>
            <w:tcW w:w="1425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80</w:t>
            </w:r>
          </w:p>
        </w:tc>
      </w:tr>
      <w:tr w:rsidR="00541EB1" w:rsidRPr="009609C4" w:rsidTr="00094361">
        <w:trPr>
          <w:trHeight w:val="90"/>
        </w:trPr>
        <w:tc>
          <w:tcPr>
            <w:tcW w:w="2410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4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41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Всероссийский</w:t>
            </w:r>
          </w:p>
        </w:tc>
        <w:tc>
          <w:tcPr>
            <w:tcW w:w="794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90</w:t>
            </w:r>
          </w:p>
        </w:tc>
        <w:tc>
          <w:tcPr>
            <w:tcW w:w="90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80</w:t>
            </w:r>
          </w:p>
        </w:tc>
        <w:tc>
          <w:tcPr>
            <w:tcW w:w="1425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70</w:t>
            </w:r>
          </w:p>
        </w:tc>
      </w:tr>
      <w:tr w:rsidR="00541EB1" w:rsidRPr="009609C4" w:rsidTr="00094361">
        <w:trPr>
          <w:trHeight w:val="90"/>
        </w:trPr>
        <w:tc>
          <w:tcPr>
            <w:tcW w:w="2410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4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41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Ведомственный</w:t>
            </w:r>
          </w:p>
        </w:tc>
        <w:tc>
          <w:tcPr>
            <w:tcW w:w="794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80</w:t>
            </w:r>
          </w:p>
        </w:tc>
        <w:tc>
          <w:tcPr>
            <w:tcW w:w="90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70</w:t>
            </w:r>
          </w:p>
        </w:tc>
        <w:tc>
          <w:tcPr>
            <w:tcW w:w="1425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60</w:t>
            </w:r>
          </w:p>
        </w:tc>
      </w:tr>
      <w:tr w:rsidR="00541EB1" w:rsidRPr="009609C4" w:rsidTr="00094361">
        <w:trPr>
          <w:trHeight w:val="90"/>
        </w:trPr>
        <w:tc>
          <w:tcPr>
            <w:tcW w:w="2410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4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41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Региональный</w:t>
            </w:r>
          </w:p>
        </w:tc>
        <w:tc>
          <w:tcPr>
            <w:tcW w:w="794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70</w:t>
            </w:r>
          </w:p>
        </w:tc>
        <w:tc>
          <w:tcPr>
            <w:tcW w:w="90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60</w:t>
            </w:r>
          </w:p>
        </w:tc>
        <w:tc>
          <w:tcPr>
            <w:tcW w:w="1425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50</w:t>
            </w:r>
          </w:p>
        </w:tc>
      </w:tr>
      <w:tr w:rsidR="00541EB1" w:rsidRPr="009609C4" w:rsidTr="00073F6B">
        <w:trPr>
          <w:trHeight w:val="1318"/>
        </w:trPr>
        <w:tc>
          <w:tcPr>
            <w:tcW w:w="2410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4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5529" w:type="dxa"/>
            <w:gridSpan w:val="4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</w:tr>
    </w:tbl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Pr="00583696" w:rsidRDefault="00541EB1" w:rsidP="002A63A5">
      <w:pPr>
        <w:keepNext/>
        <w:spacing w:before="0"/>
        <w:jc w:val="center"/>
        <w:outlineLvl w:val="0"/>
        <w:rPr>
          <w:b/>
          <w:kern w:val="28"/>
        </w:rPr>
      </w:pPr>
      <w:r>
        <w:rPr>
          <w:b/>
          <w:kern w:val="28"/>
        </w:rPr>
        <w:lastRenderedPageBreak/>
        <w:t xml:space="preserve">Методика расчета баллов за </w:t>
      </w:r>
      <w:r w:rsidRPr="000A467D">
        <w:rPr>
          <w:b/>
        </w:rPr>
        <w:t xml:space="preserve">достижения студента в </w:t>
      </w:r>
      <w:r>
        <w:rPr>
          <w:b/>
        </w:rPr>
        <w:t>научно-исследовательской</w:t>
      </w:r>
      <w:r w:rsidRPr="000A467D">
        <w:rPr>
          <w:b/>
        </w:rPr>
        <w:t xml:space="preserve"> деятельности при соответствии этих достижений одному или нескольким из следующих критериев</w:t>
      </w:r>
    </w:p>
    <w:p w:rsidR="00541EB1" w:rsidRDefault="00541EB1" w:rsidP="002A63A5">
      <w:pPr>
        <w:keepNext/>
        <w:spacing w:before="0"/>
        <w:jc w:val="center"/>
        <w:outlineLvl w:val="0"/>
        <w:rPr>
          <w:b/>
          <w:caps/>
          <w:kern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1984"/>
        <w:gridCol w:w="2484"/>
        <w:gridCol w:w="777"/>
        <w:gridCol w:w="567"/>
        <w:gridCol w:w="636"/>
        <w:gridCol w:w="1065"/>
      </w:tblGrid>
      <w:tr w:rsidR="00541EB1" w:rsidRPr="009609C4" w:rsidTr="00073F6B">
        <w:tc>
          <w:tcPr>
            <w:tcW w:w="241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Критерии достижений</w:t>
            </w:r>
          </w:p>
        </w:tc>
        <w:tc>
          <w:tcPr>
            <w:tcW w:w="1984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 xml:space="preserve">Представляемый элемент </w:t>
            </w:r>
            <w:proofErr w:type="spellStart"/>
            <w:r w:rsidRPr="00073F6B">
              <w:rPr>
                <w:kern w:val="28"/>
              </w:rPr>
              <w:t>портфолио</w:t>
            </w:r>
            <w:proofErr w:type="spellEnd"/>
          </w:p>
        </w:tc>
        <w:tc>
          <w:tcPr>
            <w:tcW w:w="5529" w:type="dxa"/>
            <w:gridSpan w:val="5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Количество баллов</w:t>
            </w:r>
          </w:p>
        </w:tc>
      </w:tr>
      <w:tr w:rsidR="00541EB1" w:rsidRPr="009609C4" w:rsidTr="000F3E52">
        <w:trPr>
          <w:trHeight w:val="240"/>
        </w:trPr>
        <w:tc>
          <w:tcPr>
            <w:tcW w:w="2410" w:type="dxa"/>
            <w:vMerge w:val="restart"/>
            <w:vAlign w:val="center"/>
          </w:tcPr>
          <w:p w:rsidR="00541EB1" w:rsidRPr="00073F6B" w:rsidRDefault="00541EB1" w:rsidP="00073F6B">
            <w:pPr>
              <w:jc w:val="both"/>
              <w:rPr>
                <w:kern w:val="28"/>
              </w:rPr>
            </w:pPr>
            <w:r>
              <w:t xml:space="preserve">получение студентом в течение года, предшествующего назначению повышенной государственной академической стипендии награды (приза) за результаты </w:t>
            </w:r>
            <w:r w:rsidRPr="00E234D2">
              <w:t>научно-исследовательской работы</w:t>
            </w:r>
            <w:r>
              <w:t>, проводимой студентом</w:t>
            </w:r>
          </w:p>
        </w:tc>
        <w:tc>
          <w:tcPr>
            <w:tcW w:w="1984" w:type="dxa"/>
            <w:vMerge w:val="restart"/>
            <w:vAlign w:val="center"/>
          </w:tcPr>
          <w:p w:rsidR="00541EB1" w:rsidRPr="00073F6B" w:rsidRDefault="00541EB1" w:rsidP="00CE31E6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Ксерокопия диплома, грамоты, благодарности, подтверждающего результат, заверенная</w:t>
            </w:r>
            <w:r w:rsidR="00CE31E6">
              <w:rPr>
                <w:kern w:val="28"/>
              </w:rPr>
              <w:t xml:space="preserve"> подписью и печатью проректора </w:t>
            </w:r>
            <w:r w:rsidRPr="00073F6B">
              <w:rPr>
                <w:kern w:val="28"/>
              </w:rPr>
              <w:t>по научной и инновационной работе, научным руководителем</w:t>
            </w:r>
          </w:p>
        </w:tc>
        <w:tc>
          <w:tcPr>
            <w:tcW w:w="2484" w:type="dxa"/>
            <w:vMerge w:val="restart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Уровень</w:t>
            </w:r>
          </w:p>
        </w:tc>
        <w:tc>
          <w:tcPr>
            <w:tcW w:w="3045" w:type="dxa"/>
            <w:gridSpan w:val="4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Место</w:t>
            </w:r>
          </w:p>
        </w:tc>
      </w:tr>
      <w:tr w:rsidR="00541EB1" w:rsidRPr="009609C4" w:rsidTr="000F3E52">
        <w:trPr>
          <w:trHeight w:val="240"/>
        </w:trPr>
        <w:tc>
          <w:tcPr>
            <w:tcW w:w="2410" w:type="dxa"/>
            <w:vMerge/>
            <w:vAlign w:val="center"/>
          </w:tcPr>
          <w:p w:rsidR="00541EB1" w:rsidRDefault="00541EB1" w:rsidP="00073F6B">
            <w:pPr>
              <w:jc w:val="both"/>
            </w:pPr>
          </w:p>
        </w:tc>
        <w:tc>
          <w:tcPr>
            <w:tcW w:w="1984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484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777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1</w:t>
            </w:r>
          </w:p>
        </w:tc>
        <w:tc>
          <w:tcPr>
            <w:tcW w:w="567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2</w:t>
            </w:r>
          </w:p>
        </w:tc>
        <w:tc>
          <w:tcPr>
            <w:tcW w:w="636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3</w:t>
            </w:r>
          </w:p>
        </w:tc>
        <w:tc>
          <w:tcPr>
            <w:tcW w:w="1065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Участие</w:t>
            </w:r>
          </w:p>
        </w:tc>
      </w:tr>
      <w:tr w:rsidR="00541EB1" w:rsidRPr="009609C4" w:rsidTr="000F3E52">
        <w:trPr>
          <w:trHeight w:val="300"/>
        </w:trPr>
        <w:tc>
          <w:tcPr>
            <w:tcW w:w="2410" w:type="dxa"/>
            <w:vMerge/>
            <w:vAlign w:val="center"/>
          </w:tcPr>
          <w:p w:rsidR="00541EB1" w:rsidRDefault="00541EB1" w:rsidP="00073F6B">
            <w:pPr>
              <w:jc w:val="both"/>
            </w:pPr>
          </w:p>
        </w:tc>
        <w:tc>
          <w:tcPr>
            <w:tcW w:w="1984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484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Международный</w:t>
            </w:r>
          </w:p>
        </w:tc>
        <w:tc>
          <w:tcPr>
            <w:tcW w:w="777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100</w:t>
            </w:r>
          </w:p>
        </w:tc>
        <w:tc>
          <w:tcPr>
            <w:tcW w:w="567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90</w:t>
            </w:r>
          </w:p>
        </w:tc>
        <w:tc>
          <w:tcPr>
            <w:tcW w:w="636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80</w:t>
            </w:r>
          </w:p>
        </w:tc>
        <w:tc>
          <w:tcPr>
            <w:tcW w:w="1065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35</w:t>
            </w:r>
          </w:p>
        </w:tc>
      </w:tr>
      <w:tr w:rsidR="00541EB1" w:rsidRPr="009609C4" w:rsidTr="000F3E52">
        <w:trPr>
          <w:trHeight w:val="225"/>
        </w:trPr>
        <w:tc>
          <w:tcPr>
            <w:tcW w:w="2410" w:type="dxa"/>
            <w:vMerge/>
            <w:vAlign w:val="center"/>
          </w:tcPr>
          <w:p w:rsidR="00541EB1" w:rsidRDefault="00541EB1" w:rsidP="00073F6B">
            <w:pPr>
              <w:jc w:val="both"/>
            </w:pPr>
          </w:p>
        </w:tc>
        <w:tc>
          <w:tcPr>
            <w:tcW w:w="1984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484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Всероссийский</w:t>
            </w:r>
          </w:p>
        </w:tc>
        <w:tc>
          <w:tcPr>
            <w:tcW w:w="777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90</w:t>
            </w:r>
          </w:p>
        </w:tc>
        <w:tc>
          <w:tcPr>
            <w:tcW w:w="567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80</w:t>
            </w:r>
          </w:p>
        </w:tc>
        <w:tc>
          <w:tcPr>
            <w:tcW w:w="636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70</w:t>
            </w:r>
          </w:p>
        </w:tc>
        <w:tc>
          <w:tcPr>
            <w:tcW w:w="1065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30</w:t>
            </w:r>
          </w:p>
        </w:tc>
      </w:tr>
      <w:tr w:rsidR="00541EB1" w:rsidRPr="009609C4" w:rsidTr="000F3E52">
        <w:trPr>
          <w:trHeight w:val="315"/>
        </w:trPr>
        <w:tc>
          <w:tcPr>
            <w:tcW w:w="2410" w:type="dxa"/>
            <w:vMerge/>
            <w:vAlign w:val="center"/>
          </w:tcPr>
          <w:p w:rsidR="00541EB1" w:rsidRDefault="00541EB1" w:rsidP="00073F6B">
            <w:pPr>
              <w:jc w:val="both"/>
            </w:pPr>
          </w:p>
        </w:tc>
        <w:tc>
          <w:tcPr>
            <w:tcW w:w="1984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484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Ведомственный</w:t>
            </w:r>
          </w:p>
        </w:tc>
        <w:tc>
          <w:tcPr>
            <w:tcW w:w="777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80</w:t>
            </w:r>
          </w:p>
        </w:tc>
        <w:tc>
          <w:tcPr>
            <w:tcW w:w="567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70</w:t>
            </w:r>
          </w:p>
        </w:tc>
        <w:tc>
          <w:tcPr>
            <w:tcW w:w="636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60</w:t>
            </w:r>
          </w:p>
        </w:tc>
        <w:tc>
          <w:tcPr>
            <w:tcW w:w="1065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25</w:t>
            </w:r>
          </w:p>
        </w:tc>
      </w:tr>
      <w:tr w:rsidR="00541EB1" w:rsidRPr="009609C4" w:rsidTr="000F3E52">
        <w:trPr>
          <w:trHeight w:val="315"/>
        </w:trPr>
        <w:tc>
          <w:tcPr>
            <w:tcW w:w="2410" w:type="dxa"/>
            <w:vMerge/>
            <w:vAlign w:val="center"/>
          </w:tcPr>
          <w:p w:rsidR="00541EB1" w:rsidRDefault="00541EB1" w:rsidP="00073F6B">
            <w:pPr>
              <w:jc w:val="both"/>
            </w:pPr>
          </w:p>
        </w:tc>
        <w:tc>
          <w:tcPr>
            <w:tcW w:w="1984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484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Региональный</w:t>
            </w:r>
          </w:p>
        </w:tc>
        <w:tc>
          <w:tcPr>
            <w:tcW w:w="777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70</w:t>
            </w:r>
          </w:p>
        </w:tc>
        <w:tc>
          <w:tcPr>
            <w:tcW w:w="567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60</w:t>
            </w:r>
          </w:p>
        </w:tc>
        <w:tc>
          <w:tcPr>
            <w:tcW w:w="636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50</w:t>
            </w:r>
          </w:p>
        </w:tc>
        <w:tc>
          <w:tcPr>
            <w:tcW w:w="1065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20</w:t>
            </w:r>
          </w:p>
        </w:tc>
      </w:tr>
      <w:tr w:rsidR="00541EB1" w:rsidRPr="009609C4" w:rsidTr="000F3E52">
        <w:trPr>
          <w:trHeight w:val="330"/>
        </w:trPr>
        <w:tc>
          <w:tcPr>
            <w:tcW w:w="2410" w:type="dxa"/>
            <w:vMerge/>
            <w:vAlign w:val="center"/>
          </w:tcPr>
          <w:p w:rsidR="00541EB1" w:rsidRDefault="00541EB1" w:rsidP="00073F6B">
            <w:pPr>
              <w:jc w:val="both"/>
            </w:pPr>
          </w:p>
        </w:tc>
        <w:tc>
          <w:tcPr>
            <w:tcW w:w="1984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484" w:type="dxa"/>
            <w:vAlign w:val="center"/>
          </w:tcPr>
          <w:p w:rsidR="00541EB1" w:rsidRPr="00073F6B" w:rsidRDefault="00541EB1" w:rsidP="000F3E52">
            <w:pPr>
              <w:keepNext/>
              <w:spacing w:before="0"/>
              <w:ind w:right="-108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Городской</w:t>
            </w:r>
            <w:r>
              <w:rPr>
                <w:kern w:val="28"/>
              </w:rPr>
              <w:t xml:space="preserve"> (районный)</w:t>
            </w:r>
          </w:p>
        </w:tc>
        <w:tc>
          <w:tcPr>
            <w:tcW w:w="777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60</w:t>
            </w:r>
          </w:p>
        </w:tc>
        <w:tc>
          <w:tcPr>
            <w:tcW w:w="567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50</w:t>
            </w:r>
          </w:p>
        </w:tc>
        <w:tc>
          <w:tcPr>
            <w:tcW w:w="636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40</w:t>
            </w:r>
          </w:p>
        </w:tc>
        <w:tc>
          <w:tcPr>
            <w:tcW w:w="1065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15</w:t>
            </w:r>
          </w:p>
        </w:tc>
      </w:tr>
      <w:tr w:rsidR="00541EB1" w:rsidRPr="009609C4" w:rsidTr="000F3E52">
        <w:trPr>
          <w:trHeight w:val="315"/>
        </w:trPr>
        <w:tc>
          <w:tcPr>
            <w:tcW w:w="2410" w:type="dxa"/>
            <w:vMerge/>
            <w:vAlign w:val="center"/>
          </w:tcPr>
          <w:p w:rsidR="00541EB1" w:rsidRDefault="00541EB1" w:rsidP="00073F6B">
            <w:pPr>
              <w:jc w:val="both"/>
            </w:pPr>
          </w:p>
        </w:tc>
        <w:tc>
          <w:tcPr>
            <w:tcW w:w="1984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484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Университетский</w:t>
            </w:r>
          </w:p>
        </w:tc>
        <w:tc>
          <w:tcPr>
            <w:tcW w:w="777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50</w:t>
            </w:r>
          </w:p>
        </w:tc>
        <w:tc>
          <w:tcPr>
            <w:tcW w:w="567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40</w:t>
            </w:r>
          </w:p>
        </w:tc>
        <w:tc>
          <w:tcPr>
            <w:tcW w:w="636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30</w:t>
            </w:r>
          </w:p>
        </w:tc>
        <w:tc>
          <w:tcPr>
            <w:tcW w:w="1065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10</w:t>
            </w:r>
          </w:p>
        </w:tc>
      </w:tr>
      <w:tr w:rsidR="00541EB1" w:rsidRPr="009609C4" w:rsidTr="000F3E52">
        <w:trPr>
          <w:trHeight w:val="330"/>
        </w:trPr>
        <w:tc>
          <w:tcPr>
            <w:tcW w:w="2410" w:type="dxa"/>
            <w:vMerge/>
            <w:vAlign w:val="center"/>
          </w:tcPr>
          <w:p w:rsidR="00541EB1" w:rsidRDefault="00541EB1" w:rsidP="00073F6B">
            <w:pPr>
              <w:jc w:val="both"/>
            </w:pPr>
          </w:p>
        </w:tc>
        <w:tc>
          <w:tcPr>
            <w:tcW w:w="1984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484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Институтский</w:t>
            </w:r>
          </w:p>
        </w:tc>
        <w:tc>
          <w:tcPr>
            <w:tcW w:w="777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40</w:t>
            </w:r>
          </w:p>
        </w:tc>
        <w:tc>
          <w:tcPr>
            <w:tcW w:w="567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30</w:t>
            </w:r>
          </w:p>
        </w:tc>
        <w:tc>
          <w:tcPr>
            <w:tcW w:w="636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20</w:t>
            </w:r>
          </w:p>
        </w:tc>
        <w:tc>
          <w:tcPr>
            <w:tcW w:w="1065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5</w:t>
            </w:r>
          </w:p>
        </w:tc>
      </w:tr>
      <w:tr w:rsidR="00541EB1" w:rsidRPr="009609C4" w:rsidTr="00073F6B">
        <w:trPr>
          <w:trHeight w:val="1635"/>
        </w:trPr>
        <w:tc>
          <w:tcPr>
            <w:tcW w:w="2410" w:type="dxa"/>
            <w:vMerge/>
            <w:vAlign w:val="center"/>
          </w:tcPr>
          <w:p w:rsidR="00541EB1" w:rsidRDefault="00541EB1" w:rsidP="00073F6B">
            <w:pPr>
              <w:jc w:val="both"/>
            </w:pPr>
          </w:p>
        </w:tc>
        <w:tc>
          <w:tcPr>
            <w:tcW w:w="1984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5529" w:type="dxa"/>
            <w:gridSpan w:val="5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</w:tr>
      <w:tr w:rsidR="00541EB1" w:rsidRPr="009609C4" w:rsidTr="002E26EE">
        <w:trPr>
          <w:trHeight w:val="1158"/>
        </w:trPr>
        <w:tc>
          <w:tcPr>
            <w:tcW w:w="2410" w:type="dxa"/>
            <w:vAlign w:val="center"/>
          </w:tcPr>
          <w:p w:rsidR="00541EB1" w:rsidRDefault="00541EB1" w:rsidP="00073F6B">
            <w:pPr>
              <w:jc w:val="both"/>
            </w:pPr>
            <w:r>
              <w:t>получение студентом в течение года, предшествующего назначению повышенной государственной академической стипендии</w:t>
            </w:r>
            <w:r w:rsidRPr="00E234D2">
              <w:t xml:space="preserve"> документа, удостоверяющего исключительное право студента на достигнутый им научный (научно-методический, научно-технический, научно-творческий) </w:t>
            </w:r>
            <w:r w:rsidRPr="00E234D2">
              <w:lastRenderedPageBreak/>
              <w:t>результат интеллектуальной деятельности (патент, свидетельство)</w:t>
            </w:r>
          </w:p>
        </w:tc>
        <w:tc>
          <w:tcPr>
            <w:tcW w:w="1984" w:type="dxa"/>
            <w:vAlign w:val="center"/>
          </w:tcPr>
          <w:p w:rsidR="00541EB1" w:rsidRPr="00073F6B" w:rsidRDefault="00541EB1" w:rsidP="00CE31E6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lastRenderedPageBreak/>
              <w:t>Ксерокопия документа, подтверждающего результат, заверенная</w:t>
            </w:r>
            <w:r w:rsidR="00CE31E6">
              <w:rPr>
                <w:kern w:val="28"/>
              </w:rPr>
              <w:t xml:space="preserve"> подписью и печатью проректора </w:t>
            </w:r>
            <w:r w:rsidRPr="00073F6B">
              <w:rPr>
                <w:kern w:val="28"/>
              </w:rPr>
              <w:t>по научной и инновационной работе, научным руководителем</w:t>
            </w:r>
          </w:p>
        </w:tc>
        <w:tc>
          <w:tcPr>
            <w:tcW w:w="5529" w:type="dxa"/>
            <w:gridSpan w:val="5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100</w:t>
            </w:r>
          </w:p>
        </w:tc>
      </w:tr>
      <w:tr w:rsidR="00541EB1" w:rsidRPr="009609C4" w:rsidTr="00073F6B">
        <w:trPr>
          <w:trHeight w:val="1635"/>
        </w:trPr>
        <w:tc>
          <w:tcPr>
            <w:tcW w:w="2410" w:type="dxa"/>
            <w:vAlign w:val="center"/>
          </w:tcPr>
          <w:p w:rsidR="00541EB1" w:rsidRDefault="00541EB1" w:rsidP="00073F6B">
            <w:pPr>
              <w:jc w:val="both"/>
            </w:pPr>
            <w:r>
              <w:lastRenderedPageBreak/>
              <w:t>получение студентом в течение года, предшествующего назначению повышенной государственной академической стипендии гранта на выполнение научно-исследовательской работы</w:t>
            </w:r>
          </w:p>
        </w:tc>
        <w:tc>
          <w:tcPr>
            <w:tcW w:w="1984" w:type="dxa"/>
            <w:vAlign w:val="center"/>
          </w:tcPr>
          <w:p w:rsidR="00541EB1" w:rsidRPr="00073F6B" w:rsidRDefault="00541EB1" w:rsidP="00CE31E6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Ксерокопия документа, подтверждающего получение гранта, заверенная</w:t>
            </w:r>
            <w:r w:rsidR="00CE31E6">
              <w:rPr>
                <w:kern w:val="28"/>
              </w:rPr>
              <w:t xml:space="preserve"> подписью и печатью проректора </w:t>
            </w:r>
            <w:r w:rsidRPr="00073F6B">
              <w:rPr>
                <w:kern w:val="28"/>
              </w:rPr>
              <w:t>по научной и инновационной работе, научным руководителем</w:t>
            </w:r>
          </w:p>
        </w:tc>
        <w:tc>
          <w:tcPr>
            <w:tcW w:w="5529" w:type="dxa"/>
            <w:gridSpan w:val="5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100</w:t>
            </w:r>
          </w:p>
        </w:tc>
      </w:tr>
      <w:tr w:rsidR="00541EB1" w:rsidRPr="009609C4" w:rsidTr="00C10891">
        <w:trPr>
          <w:trHeight w:val="90"/>
        </w:trPr>
        <w:tc>
          <w:tcPr>
            <w:tcW w:w="2410" w:type="dxa"/>
            <w:vMerge w:val="restart"/>
            <w:vAlign w:val="center"/>
          </w:tcPr>
          <w:p w:rsidR="00541EB1" w:rsidRDefault="00541EB1" w:rsidP="00073F6B">
            <w:pPr>
              <w:jc w:val="both"/>
            </w:pPr>
            <w:r w:rsidRPr="00E234D2">
              <w:t>наличие у студента публикаци</w:t>
            </w:r>
            <w:r>
              <w:t>и</w:t>
            </w:r>
            <w:r w:rsidRPr="00E234D2">
              <w:t xml:space="preserve"> в научном (учебно-научном, учебно-методическом) международном, всероссийском, ведомственном или региональном издании, в издании </w:t>
            </w:r>
            <w:r>
              <w:t>Университета</w:t>
            </w:r>
            <w:r w:rsidRPr="00E234D2">
              <w:t xml:space="preserve"> или иной организации в течение года, предшествующего назначению повышенной </w:t>
            </w:r>
            <w:r>
              <w:t>государственной академической</w:t>
            </w:r>
            <w:r w:rsidRPr="00E234D2">
              <w:t xml:space="preserve"> стипендии</w:t>
            </w:r>
          </w:p>
        </w:tc>
        <w:tc>
          <w:tcPr>
            <w:tcW w:w="1984" w:type="dxa"/>
            <w:vMerge w:val="restart"/>
            <w:vAlign w:val="center"/>
          </w:tcPr>
          <w:p w:rsidR="00541EB1" w:rsidRPr="00073F6B" w:rsidRDefault="00541EB1" w:rsidP="0098460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 xml:space="preserve">Ксерокопия научной публикации, </w:t>
            </w:r>
            <w:proofErr w:type="spellStart"/>
            <w:r w:rsidRPr="00073F6B">
              <w:rPr>
                <w:kern w:val="28"/>
              </w:rPr>
              <w:t>скрин-страницы</w:t>
            </w:r>
            <w:proofErr w:type="spellEnd"/>
            <w:r w:rsidRPr="00073F6B">
              <w:rPr>
                <w:kern w:val="28"/>
              </w:rPr>
              <w:t>, заверенна</w:t>
            </w:r>
            <w:r w:rsidR="0098460B">
              <w:rPr>
                <w:kern w:val="28"/>
              </w:rPr>
              <w:t>я подписью и печатью проректора</w:t>
            </w:r>
            <w:r w:rsidRPr="00073F6B">
              <w:rPr>
                <w:kern w:val="28"/>
              </w:rPr>
              <w:t xml:space="preserve"> по научной и инновационной работе, научным руководителем</w:t>
            </w:r>
          </w:p>
        </w:tc>
        <w:tc>
          <w:tcPr>
            <w:tcW w:w="4464" w:type="dxa"/>
            <w:gridSpan w:val="4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Уровень</w:t>
            </w:r>
          </w:p>
        </w:tc>
        <w:tc>
          <w:tcPr>
            <w:tcW w:w="1065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</w:tr>
      <w:tr w:rsidR="00541EB1" w:rsidRPr="009609C4" w:rsidTr="00C10891">
        <w:trPr>
          <w:trHeight w:val="345"/>
        </w:trPr>
        <w:tc>
          <w:tcPr>
            <w:tcW w:w="2410" w:type="dxa"/>
            <w:vMerge/>
            <w:vAlign w:val="center"/>
          </w:tcPr>
          <w:p w:rsidR="00541EB1" w:rsidRPr="00E234D2" w:rsidRDefault="00541EB1" w:rsidP="00073F6B">
            <w:pPr>
              <w:jc w:val="both"/>
            </w:pPr>
          </w:p>
        </w:tc>
        <w:tc>
          <w:tcPr>
            <w:tcW w:w="1984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4464" w:type="dxa"/>
            <w:gridSpan w:val="4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Международный</w:t>
            </w:r>
          </w:p>
        </w:tc>
        <w:tc>
          <w:tcPr>
            <w:tcW w:w="1065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90</w:t>
            </w:r>
          </w:p>
        </w:tc>
      </w:tr>
      <w:tr w:rsidR="00541EB1" w:rsidRPr="009609C4" w:rsidTr="00C10891">
        <w:trPr>
          <w:trHeight w:val="330"/>
        </w:trPr>
        <w:tc>
          <w:tcPr>
            <w:tcW w:w="2410" w:type="dxa"/>
            <w:vMerge/>
            <w:vAlign w:val="center"/>
          </w:tcPr>
          <w:p w:rsidR="00541EB1" w:rsidRPr="00E234D2" w:rsidRDefault="00541EB1" w:rsidP="00073F6B">
            <w:pPr>
              <w:jc w:val="both"/>
            </w:pPr>
          </w:p>
        </w:tc>
        <w:tc>
          <w:tcPr>
            <w:tcW w:w="1984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4464" w:type="dxa"/>
            <w:gridSpan w:val="4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Всероссийский</w:t>
            </w:r>
          </w:p>
        </w:tc>
        <w:tc>
          <w:tcPr>
            <w:tcW w:w="1065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80</w:t>
            </w:r>
          </w:p>
        </w:tc>
      </w:tr>
      <w:tr w:rsidR="00541EB1" w:rsidRPr="009609C4" w:rsidTr="00C10891">
        <w:trPr>
          <w:trHeight w:val="300"/>
        </w:trPr>
        <w:tc>
          <w:tcPr>
            <w:tcW w:w="2410" w:type="dxa"/>
            <w:vMerge/>
            <w:vAlign w:val="center"/>
          </w:tcPr>
          <w:p w:rsidR="00541EB1" w:rsidRPr="00E234D2" w:rsidRDefault="00541EB1" w:rsidP="00073F6B">
            <w:pPr>
              <w:jc w:val="both"/>
            </w:pPr>
          </w:p>
        </w:tc>
        <w:tc>
          <w:tcPr>
            <w:tcW w:w="1984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4464" w:type="dxa"/>
            <w:gridSpan w:val="4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Ведомственный</w:t>
            </w:r>
          </w:p>
        </w:tc>
        <w:tc>
          <w:tcPr>
            <w:tcW w:w="1065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70</w:t>
            </w:r>
          </w:p>
        </w:tc>
      </w:tr>
      <w:tr w:rsidR="00541EB1" w:rsidRPr="009609C4" w:rsidTr="00C10891">
        <w:trPr>
          <w:trHeight w:val="345"/>
        </w:trPr>
        <w:tc>
          <w:tcPr>
            <w:tcW w:w="2410" w:type="dxa"/>
            <w:vMerge/>
            <w:vAlign w:val="center"/>
          </w:tcPr>
          <w:p w:rsidR="00541EB1" w:rsidRPr="00E234D2" w:rsidRDefault="00541EB1" w:rsidP="00073F6B">
            <w:pPr>
              <w:jc w:val="both"/>
            </w:pPr>
          </w:p>
        </w:tc>
        <w:tc>
          <w:tcPr>
            <w:tcW w:w="1984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4464" w:type="dxa"/>
            <w:gridSpan w:val="4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Региональный</w:t>
            </w:r>
          </w:p>
        </w:tc>
        <w:tc>
          <w:tcPr>
            <w:tcW w:w="1065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60</w:t>
            </w:r>
          </w:p>
        </w:tc>
      </w:tr>
      <w:tr w:rsidR="00541EB1" w:rsidRPr="009609C4" w:rsidTr="00C10891">
        <w:trPr>
          <w:trHeight w:val="102"/>
        </w:trPr>
        <w:tc>
          <w:tcPr>
            <w:tcW w:w="2410" w:type="dxa"/>
            <w:vMerge/>
            <w:vAlign w:val="center"/>
          </w:tcPr>
          <w:p w:rsidR="00541EB1" w:rsidRPr="00E234D2" w:rsidRDefault="00541EB1" w:rsidP="00073F6B">
            <w:pPr>
              <w:jc w:val="both"/>
            </w:pPr>
          </w:p>
        </w:tc>
        <w:tc>
          <w:tcPr>
            <w:tcW w:w="1984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4464" w:type="dxa"/>
            <w:gridSpan w:val="4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proofErr w:type="gramStart"/>
            <w:r w:rsidRPr="00073F6B">
              <w:rPr>
                <w:kern w:val="28"/>
              </w:rPr>
              <w:t>Университетский</w:t>
            </w:r>
            <w:proofErr w:type="gramEnd"/>
            <w:r>
              <w:rPr>
                <w:kern w:val="28"/>
              </w:rPr>
              <w:t xml:space="preserve"> (или иная организация при представлении университета)</w:t>
            </w:r>
          </w:p>
        </w:tc>
        <w:tc>
          <w:tcPr>
            <w:tcW w:w="1065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50</w:t>
            </w:r>
          </w:p>
        </w:tc>
      </w:tr>
      <w:tr w:rsidR="00541EB1" w:rsidRPr="009609C4" w:rsidTr="00073F6B">
        <w:trPr>
          <w:trHeight w:val="1710"/>
        </w:trPr>
        <w:tc>
          <w:tcPr>
            <w:tcW w:w="2410" w:type="dxa"/>
            <w:vMerge/>
            <w:vAlign w:val="center"/>
          </w:tcPr>
          <w:p w:rsidR="00541EB1" w:rsidRPr="00E234D2" w:rsidRDefault="00541EB1" w:rsidP="00073F6B">
            <w:pPr>
              <w:jc w:val="both"/>
            </w:pPr>
          </w:p>
        </w:tc>
        <w:tc>
          <w:tcPr>
            <w:tcW w:w="1984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5529" w:type="dxa"/>
            <w:gridSpan w:val="5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</w:tr>
    </w:tbl>
    <w:p w:rsidR="00541EB1" w:rsidRPr="00583696" w:rsidRDefault="00541EB1" w:rsidP="00105419">
      <w:pPr>
        <w:keepNext/>
        <w:spacing w:before="0"/>
        <w:jc w:val="center"/>
        <w:outlineLvl w:val="0"/>
        <w:rPr>
          <w:b/>
          <w:kern w:val="28"/>
        </w:rPr>
      </w:pPr>
      <w:r>
        <w:rPr>
          <w:b/>
          <w:kern w:val="28"/>
        </w:rPr>
        <w:lastRenderedPageBreak/>
        <w:t xml:space="preserve">Методика расчета баллов за </w:t>
      </w:r>
      <w:r w:rsidRPr="000A467D">
        <w:rPr>
          <w:b/>
        </w:rPr>
        <w:t xml:space="preserve">достижения студента в </w:t>
      </w:r>
      <w:r>
        <w:rPr>
          <w:b/>
        </w:rPr>
        <w:t>общественной</w:t>
      </w:r>
      <w:r w:rsidRPr="000A467D">
        <w:rPr>
          <w:b/>
        </w:rPr>
        <w:t xml:space="preserve"> деятельности при соответствии этих достижений одному или нескольким из следующих критериев</w:t>
      </w:r>
    </w:p>
    <w:p w:rsidR="00541EB1" w:rsidRDefault="00541EB1" w:rsidP="00105419">
      <w:pPr>
        <w:keepNext/>
        <w:spacing w:before="0"/>
        <w:jc w:val="center"/>
        <w:outlineLvl w:val="0"/>
        <w:rPr>
          <w:b/>
          <w:caps/>
          <w:kern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6"/>
        <w:gridCol w:w="1982"/>
        <w:gridCol w:w="2122"/>
        <w:gridCol w:w="724"/>
        <w:gridCol w:w="720"/>
        <w:gridCol w:w="900"/>
        <w:gridCol w:w="1069"/>
      </w:tblGrid>
      <w:tr w:rsidR="00541EB1" w:rsidRPr="009609C4" w:rsidTr="0098460B">
        <w:tc>
          <w:tcPr>
            <w:tcW w:w="2406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Критерии достижений</w:t>
            </w:r>
          </w:p>
        </w:tc>
        <w:tc>
          <w:tcPr>
            <w:tcW w:w="1982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 xml:space="preserve">Представляемый элемент </w:t>
            </w:r>
            <w:proofErr w:type="spellStart"/>
            <w:r w:rsidRPr="00073F6B">
              <w:rPr>
                <w:kern w:val="28"/>
              </w:rPr>
              <w:t>портфолио</w:t>
            </w:r>
            <w:proofErr w:type="spellEnd"/>
          </w:p>
        </w:tc>
        <w:tc>
          <w:tcPr>
            <w:tcW w:w="5535" w:type="dxa"/>
            <w:gridSpan w:val="5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Количество баллов</w:t>
            </w:r>
          </w:p>
        </w:tc>
      </w:tr>
      <w:tr w:rsidR="00541EB1" w:rsidRPr="009609C4" w:rsidTr="0098460B">
        <w:trPr>
          <w:cantSplit/>
          <w:trHeight w:val="3973"/>
        </w:trPr>
        <w:tc>
          <w:tcPr>
            <w:tcW w:w="2406" w:type="dxa"/>
            <w:vMerge w:val="restart"/>
            <w:vAlign w:val="center"/>
          </w:tcPr>
          <w:p w:rsidR="00541EB1" w:rsidRPr="00073F6B" w:rsidRDefault="00541EB1" w:rsidP="00073F6B">
            <w:pPr>
              <w:keepNext/>
              <w:spacing w:before="0"/>
              <w:jc w:val="both"/>
              <w:outlineLvl w:val="0"/>
              <w:rPr>
                <w:kern w:val="28"/>
              </w:rPr>
            </w:pPr>
            <w:r w:rsidRPr="00E234D2">
              <w:t xml:space="preserve">систематическое участие студента в </w:t>
            </w:r>
            <w:r>
              <w:t>течение года, предшествующего назначению повышенной государственной академической стипендии, в</w:t>
            </w:r>
            <w:r w:rsidRPr="00E234D2">
              <w:t xml:space="preserve"> проведении (обеспечении проведения)</w:t>
            </w:r>
            <w:r w:rsidRPr="00B83F0A">
              <w:t xml:space="preserve"> </w:t>
            </w:r>
            <w:r w:rsidRPr="00E234D2">
              <w:t>общественно значим</w:t>
            </w:r>
            <w:r>
              <w:t>ой деятельности социального, культурного, правозащитного, общественно полезного характера, организуемой Университетом или с его участием, подтверждаемое документально</w:t>
            </w:r>
          </w:p>
        </w:tc>
        <w:tc>
          <w:tcPr>
            <w:tcW w:w="1982" w:type="dxa"/>
            <w:vMerge w:val="restart"/>
            <w:vAlign w:val="center"/>
          </w:tcPr>
          <w:p w:rsidR="00541EB1" w:rsidRPr="00073F6B" w:rsidRDefault="00541EB1" w:rsidP="00C922C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 xml:space="preserve">Справка, подтверждающая участие, заверенная подписью и печатью проректора по </w:t>
            </w:r>
            <w:r w:rsidR="00C922CB">
              <w:rPr>
                <w:kern w:val="28"/>
              </w:rPr>
              <w:t>взаимодействию с целевыми аудиториями</w:t>
            </w:r>
            <w:r w:rsidRPr="00073F6B">
              <w:rPr>
                <w:kern w:val="28"/>
              </w:rPr>
              <w:t>, начальником управления</w:t>
            </w:r>
            <w:r w:rsidR="0098460B" w:rsidRPr="00073F6B">
              <w:rPr>
                <w:kern w:val="28"/>
              </w:rPr>
              <w:t xml:space="preserve"> по </w:t>
            </w:r>
            <w:proofErr w:type="spellStart"/>
            <w:r w:rsidR="0098460B" w:rsidRPr="00073F6B">
              <w:rPr>
                <w:kern w:val="28"/>
              </w:rPr>
              <w:t>внеучебной</w:t>
            </w:r>
            <w:proofErr w:type="spellEnd"/>
            <w:r w:rsidR="0098460B" w:rsidRPr="00073F6B">
              <w:rPr>
                <w:kern w:val="28"/>
              </w:rPr>
              <w:t xml:space="preserve"> работе</w:t>
            </w:r>
            <w:r w:rsidRPr="00073F6B">
              <w:rPr>
                <w:kern w:val="28"/>
              </w:rPr>
              <w:t xml:space="preserve">, специалистом по </w:t>
            </w:r>
            <w:proofErr w:type="spellStart"/>
            <w:r w:rsidRPr="00073F6B">
              <w:rPr>
                <w:kern w:val="28"/>
              </w:rPr>
              <w:t>внеучебной</w:t>
            </w:r>
            <w:proofErr w:type="spellEnd"/>
            <w:r w:rsidRPr="00073F6B">
              <w:rPr>
                <w:kern w:val="28"/>
              </w:rPr>
              <w:t xml:space="preserve"> работе, председателем Совета </w:t>
            </w:r>
            <w:proofErr w:type="gramStart"/>
            <w:r w:rsidRPr="00073F6B">
              <w:rPr>
                <w:kern w:val="28"/>
              </w:rPr>
              <w:t>обучающихся</w:t>
            </w:r>
            <w:proofErr w:type="gramEnd"/>
          </w:p>
        </w:tc>
        <w:tc>
          <w:tcPr>
            <w:tcW w:w="2122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Уровень</w:t>
            </w:r>
          </w:p>
        </w:tc>
        <w:tc>
          <w:tcPr>
            <w:tcW w:w="724" w:type="dxa"/>
            <w:textDirection w:val="btLr"/>
            <w:vAlign w:val="center"/>
          </w:tcPr>
          <w:p w:rsidR="00541EB1" w:rsidRPr="00073F6B" w:rsidRDefault="00541EB1" w:rsidP="002E214F">
            <w:pPr>
              <w:keepNext/>
              <w:spacing w:before="0"/>
              <w:ind w:left="113" w:right="113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Организация мероприятия (</w:t>
            </w:r>
            <w:r>
              <w:rPr>
                <w:kern w:val="28"/>
              </w:rPr>
              <w:t>не менее двух</w:t>
            </w:r>
            <w:r w:rsidRPr="00073F6B">
              <w:rPr>
                <w:kern w:val="28"/>
              </w:rPr>
              <w:t>)</w:t>
            </w:r>
          </w:p>
        </w:tc>
        <w:tc>
          <w:tcPr>
            <w:tcW w:w="720" w:type="dxa"/>
            <w:textDirection w:val="btLr"/>
            <w:vAlign w:val="center"/>
          </w:tcPr>
          <w:p w:rsidR="00541EB1" w:rsidRPr="00073F6B" w:rsidRDefault="00541EB1" w:rsidP="002E214F">
            <w:pPr>
              <w:keepNext/>
              <w:spacing w:before="0"/>
              <w:ind w:left="113" w:right="113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Помощь в организации мероприятия (</w:t>
            </w:r>
            <w:r>
              <w:rPr>
                <w:kern w:val="28"/>
              </w:rPr>
              <w:t>не менее трех</w:t>
            </w:r>
            <w:r w:rsidRPr="00073F6B">
              <w:rPr>
                <w:kern w:val="28"/>
              </w:rPr>
              <w:t>)</w:t>
            </w:r>
          </w:p>
        </w:tc>
        <w:tc>
          <w:tcPr>
            <w:tcW w:w="900" w:type="dxa"/>
            <w:textDirection w:val="btLr"/>
            <w:vAlign w:val="center"/>
          </w:tcPr>
          <w:p w:rsidR="00541EB1" w:rsidRPr="00073F6B" w:rsidRDefault="00541EB1" w:rsidP="002E214F">
            <w:pPr>
              <w:keepNext/>
              <w:spacing w:before="0"/>
              <w:ind w:left="113" w:right="113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Волонтерская деятельность на мероприятии (</w:t>
            </w:r>
            <w:r>
              <w:rPr>
                <w:kern w:val="28"/>
              </w:rPr>
              <w:t>не менее пяти)</w:t>
            </w:r>
          </w:p>
        </w:tc>
        <w:tc>
          <w:tcPr>
            <w:tcW w:w="1069" w:type="dxa"/>
            <w:textDirection w:val="btLr"/>
            <w:vAlign w:val="center"/>
          </w:tcPr>
          <w:p w:rsidR="00541EB1" w:rsidRPr="00073F6B" w:rsidRDefault="00541EB1" w:rsidP="002E214F">
            <w:pPr>
              <w:keepNext/>
              <w:spacing w:before="0"/>
              <w:ind w:left="113" w:right="113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Участие в общественных мероприятиях, проводимых иными организациями по направлению университета (не менее трех)</w:t>
            </w:r>
          </w:p>
        </w:tc>
      </w:tr>
      <w:tr w:rsidR="00541EB1" w:rsidRPr="009609C4" w:rsidTr="0098460B">
        <w:trPr>
          <w:trHeight w:val="285"/>
        </w:trPr>
        <w:tc>
          <w:tcPr>
            <w:tcW w:w="2406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2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122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Международный</w:t>
            </w:r>
          </w:p>
        </w:tc>
        <w:tc>
          <w:tcPr>
            <w:tcW w:w="724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100</w:t>
            </w:r>
          </w:p>
        </w:tc>
        <w:tc>
          <w:tcPr>
            <w:tcW w:w="72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90</w:t>
            </w:r>
          </w:p>
        </w:tc>
        <w:tc>
          <w:tcPr>
            <w:tcW w:w="900" w:type="dxa"/>
            <w:vMerge w:val="restart"/>
            <w:vAlign w:val="center"/>
          </w:tcPr>
          <w:p w:rsidR="00541EB1" w:rsidRPr="00073F6B" w:rsidRDefault="00541EB1" w:rsidP="002E214F">
            <w:pPr>
              <w:keepNext/>
              <w:spacing w:before="0"/>
              <w:ind w:left="-108" w:right="-108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10 (за каждое)</w:t>
            </w:r>
          </w:p>
        </w:tc>
        <w:tc>
          <w:tcPr>
            <w:tcW w:w="1069" w:type="dxa"/>
            <w:vMerge w:val="restart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10 (за каждое)</w:t>
            </w:r>
          </w:p>
        </w:tc>
      </w:tr>
      <w:tr w:rsidR="00541EB1" w:rsidRPr="009609C4" w:rsidTr="0098460B">
        <w:trPr>
          <w:trHeight w:val="300"/>
        </w:trPr>
        <w:tc>
          <w:tcPr>
            <w:tcW w:w="2406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2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122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Всероссийский</w:t>
            </w:r>
          </w:p>
        </w:tc>
        <w:tc>
          <w:tcPr>
            <w:tcW w:w="724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90</w:t>
            </w:r>
          </w:p>
        </w:tc>
        <w:tc>
          <w:tcPr>
            <w:tcW w:w="72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80</w:t>
            </w:r>
          </w:p>
        </w:tc>
        <w:tc>
          <w:tcPr>
            <w:tcW w:w="900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1069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</w:tr>
      <w:tr w:rsidR="00541EB1" w:rsidRPr="009609C4" w:rsidTr="0098460B">
        <w:trPr>
          <w:trHeight w:val="285"/>
        </w:trPr>
        <w:tc>
          <w:tcPr>
            <w:tcW w:w="2406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2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122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Ведомственный</w:t>
            </w:r>
          </w:p>
        </w:tc>
        <w:tc>
          <w:tcPr>
            <w:tcW w:w="724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80</w:t>
            </w:r>
          </w:p>
        </w:tc>
        <w:tc>
          <w:tcPr>
            <w:tcW w:w="72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70</w:t>
            </w:r>
          </w:p>
        </w:tc>
        <w:tc>
          <w:tcPr>
            <w:tcW w:w="900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1069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</w:tr>
      <w:tr w:rsidR="00541EB1" w:rsidRPr="009609C4" w:rsidTr="0098460B">
        <w:trPr>
          <w:trHeight w:val="255"/>
        </w:trPr>
        <w:tc>
          <w:tcPr>
            <w:tcW w:w="2406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2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122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Региональный</w:t>
            </w:r>
          </w:p>
        </w:tc>
        <w:tc>
          <w:tcPr>
            <w:tcW w:w="724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70</w:t>
            </w:r>
          </w:p>
        </w:tc>
        <w:tc>
          <w:tcPr>
            <w:tcW w:w="72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60</w:t>
            </w:r>
          </w:p>
        </w:tc>
        <w:tc>
          <w:tcPr>
            <w:tcW w:w="900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1069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</w:tr>
      <w:tr w:rsidR="00541EB1" w:rsidRPr="009609C4" w:rsidTr="0098460B">
        <w:trPr>
          <w:trHeight w:val="210"/>
        </w:trPr>
        <w:tc>
          <w:tcPr>
            <w:tcW w:w="2406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2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122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Городской</w:t>
            </w:r>
            <w:r>
              <w:rPr>
                <w:kern w:val="28"/>
              </w:rPr>
              <w:t xml:space="preserve"> (районный)</w:t>
            </w:r>
          </w:p>
        </w:tc>
        <w:tc>
          <w:tcPr>
            <w:tcW w:w="724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60</w:t>
            </w:r>
          </w:p>
        </w:tc>
        <w:tc>
          <w:tcPr>
            <w:tcW w:w="72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50</w:t>
            </w:r>
          </w:p>
        </w:tc>
        <w:tc>
          <w:tcPr>
            <w:tcW w:w="900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1069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</w:tr>
      <w:tr w:rsidR="00541EB1" w:rsidRPr="009609C4" w:rsidTr="0098460B">
        <w:trPr>
          <w:trHeight w:val="197"/>
        </w:trPr>
        <w:tc>
          <w:tcPr>
            <w:tcW w:w="2406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2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122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Университетский</w:t>
            </w:r>
          </w:p>
        </w:tc>
        <w:tc>
          <w:tcPr>
            <w:tcW w:w="724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50</w:t>
            </w:r>
          </w:p>
        </w:tc>
        <w:tc>
          <w:tcPr>
            <w:tcW w:w="72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40</w:t>
            </w:r>
          </w:p>
        </w:tc>
        <w:tc>
          <w:tcPr>
            <w:tcW w:w="900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1069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</w:tr>
      <w:tr w:rsidR="00541EB1" w:rsidRPr="009609C4" w:rsidTr="0098460B">
        <w:trPr>
          <w:trHeight w:val="210"/>
        </w:trPr>
        <w:tc>
          <w:tcPr>
            <w:tcW w:w="2406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2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122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Институтский</w:t>
            </w:r>
          </w:p>
        </w:tc>
        <w:tc>
          <w:tcPr>
            <w:tcW w:w="724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40</w:t>
            </w:r>
          </w:p>
        </w:tc>
        <w:tc>
          <w:tcPr>
            <w:tcW w:w="72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30</w:t>
            </w:r>
          </w:p>
        </w:tc>
        <w:tc>
          <w:tcPr>
            <w:tcW w:w="900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1069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</w:tr>
      <w:tr w:rsidR="00C922CB" w:rsidRPr="009609C4" w:rsidTr="00C922CB">
        <w:trPr>
          <w:cantSplit/>
          <w:trHeight w:val="260"/>
        </w:trPr>
        <w:tc>
          <w:tcPr>
            <w:tcW w:w="2406" w:type="dxa"/>
            <w:vMerge/>
            <w:vAlign w:val="center"/>
          </w:tcPr>
          <w:p w:rsidR="00C922CB" w:rsidRPr="00E234D2" w:rsidRDefault="00C922CB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2" w:type="dxa"/>
            <w:vMerge/>
            <w:vAlign w:val="center"/>
          </w:tcPr>
          <w:p w:rsidR="00C922CB" w:rsidRPr="00073F6B" w:rsidRDefault="00C922CB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5535" w:type="dxa"/>
            <w:gridSpan w:val="5"/>
            <w:vAlign w:val="center"/>
          </w:tcPr>
          <w:p w:rsidR="00C922CB" w:rsidRPr="00C922CB" w:rsidRDefault="00C922CB" w:rsidP="0098460B">
            <w:pPr>
              <w:rPr>
                <w:kern w:val="28"/>
                <w:sz w:val="28"/>
                <w:szCs w:val="28"/>
              </w:rPr>
            </w:pPr>
          </w:p>
        </w:tc>
      </w:tr>
      <w:tr w:rsidR="0098460B" w:rsidRPr="009609C4" w:rsidTr="00C922CB">
        <w:trPr>
          <w:cantSplit/>
          <w:trHeight w:val="1850"/>
        </w:trPr>
        <w:tc>
          <w:tcPr>
            <w:tcW w:w="2406" w:type="dxa"/>
            <w:vMerge/>
            <w:vAlign w:val="center"/>
          </w:tcPr>
          <w:p w:rsidR="0098460B" w:rsidRPr="00E234D2" w:rsidRDefault="0098460B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2" w:type="dxa"/>
            <w:vMerge/>
            <w:vAlign w:val="center"/>
          </w:tcPr>
          <w:p w:rsidR="0098460B" w:rsidRPr="00073F6B" w:rsidRDefault="0098460B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122" w:type="dxa"/>
            <w:vMerge w:val="restart"/>
            <w:vAlign w:val="center"/>
          </w:tcPr>
          <w:p w:rsidR="0098460B" w:rsidRDefault="0098460B" w:rsidP="00CE31E6">
            <w:pPr>
              <w:keepNext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Членство</w:t>
            </w:r>
            <w:r>
              <w:rPr>
                <w:kern w:val="28"/>
              </w:rPr>
              <w:t xml:space="preserve"> и участие</w:t>
            </w:r>
            <w:r w:rsidRPr="00073F6B">
              <w:rPr>
                <w:kern w:val="28"/>
              </w:rPr>
              <w:t xml:space="preserve"> в </w:t>
            </w:r>
            <w:r>
              <w:rPr>
                <w:kern w:val="28"/>
              </w:rPr>
              <w:t>общественных структурах</w:t>
            </w:r>
            <w:r w:rsidRPr="00073F6B">
              <w:rPr>
                <w:kern w:val="28"/>
              </w:rPr>
              <w:t xml:space="preserve"> Университета</w:t>
            </w:r>
            <w:r>
              <w:rPr>
                <w:kern w:val="28"/>
              </w:rPr>
              <w:t xml:space="preserve"> или общественных организациях – партнерах Университета</w:t>
            </w:r>
          </w:p>
        </w:tc>
        <w:tc>
          <w:tcPr>
            <w:tcW w:w="1444" w:type="dxa"/>
            <w:gridSpan w:val="2"/>
            <w:textDirection w:val="btLr"/>
            <w:vAlign w:val="center"/>
          </w:tcPr>
          <w:p w:rsidR="0098460B" w:rsidRPr="00073F6B" w:rsidRDefault="0098460B" w:rsidP="0098460B">
            <w:pPr>
              <w:keepNext/>
              <w:spacing w:before="0"/>
              <w:ind w:left="113" w:right="113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Председатель</w:t>
            </w:r>
          </w:p>
        </w:tc>
        <w:tc>
          <w:tcPr>
            <w:tcW w:w="900" w:type="dxa"/>
            <w:textDirection w:val="btLr"/>
            <w:vAlign w:val="center"/>
          </w:tcPr>
          <w:p w:rsidR="0098460B" w:rsidRPr="00073F6B" w:rsidRDefault="0098460B" w:rsidP="0098460B">
            <w:pPr>
              <w:keepNext/>
              <w:spacing w:before="0"/>
              <w:ind w:left="113" w:right="113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Заместитель председателя</w:t>
            </w:r>
          </w:p>
        </w:tc>
        <w:tc>
          <w:tcPr>
            <w:tcW w:w="1069" w:type="dxa"/>
            <w:textDirection w:val="btLr"/>
            <w:vAlign w:val="center"/>
          </w:tcPr>
          <w:p w:rsidR="0098460B" w:rsidRPr="00073F6B" w:rsidRDefault="0098460B" w:rsidP="00E05BF4">
            <w:pPr>
              <w:keepNext/>
              <w:ind w:left="113" w:right="113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Участник</w:t>
            </w:r>
          </w:p>
        </w:tc>
      </w:tr>
      <w:tr w:rsidR="0098460B" w:rsidRPr="009609C4" w:rsidTr="0098460B">
        <w:trPr>
          <w:trHeight w:val="285"/>
        </w:trPr>
        <w:tc>
          <w:tcPr>
            <w:tcW w:w="2406" w:type="dxa"/>
            <w:vMerge/>
            <w:vAlign w:val="center"/>
          </w:tcPr>
          <w:p w:rsidR="0098460B" w:rsidRPr="00E234D2" w:rsidRDefault="0098460B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2" w:type="dxa"/>
            <w:vMerge/>
            <w:vAlign w:val="center"/>
          </w:tcPr>
          <w:p w:rsidR="0098460B" w:rsidRPr="00073F6B" w:rsidRDefault="0098460B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122" w:type="dxa"/>
            <w:vMerge/>
            <w:vAlign w:val="center"/>
          </w:tcPr>
          <w:p w:rsidR="0098460B" w:rsidRPr="00073F6B" w:rsidRDefault="0098460B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98460B" w:rsidRPr="00073F6B" w:rsidRDefault="0098460B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100</w:t>
            </w:r>
          </w:p>
        </w:tc>
        <w:tc>
          <w:tcPr>
            <w:tcW w:w="900" w:type="dxa"/>
            <w:vAlign w:val="center"/>
          </w:tcPr>
          <w:p w:rsidR="0098460B" w:rsidRPr="00073F6B" w:rsidRDefault="0098460B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90</w:t>
            </w:r>
          </w:p>
        </w:tc>
        <w:tc>
          <w:tcPr>
            <w:tcW w:w="1069" w:type="dxa"/>
            <w:vAlign w:val="center"/>
          </w:tcPr>
          <w:p w:rsidR="0098460B" w:rsidRPr="00073F6B" w:rsidRDefault="0098460B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50</w:t>
            </w:r>
          </w:p>
        </w:tc>
      </w:tr>
      <w:tr w:rsidR="00C922CB" w:rsidRPr="009609C4" w:rsidTr="00C922CB">
        <w:trPr>
          <w:trHeight w:val="90"/>
        </w:trPr>
        <w:tc>
          <w:tcPr>
            <w:tcW w:w="2406" w:type="dxa"/>
            <w:vMerge/>
            <w:vAlign w:val="center"/>
          </w:tcPr>
          <w:p w:rsidR="00C922CB" w:rsidRPr="00E234D2" w:rsidRDefault="00C922CB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2" w:type="dxa"/>
            <w:vMerge/>
            <w:vAlign w:val="center"/>
          </w:tcPr>
          <w:p w:rsidR="00C922CB" w:rsidRPr="00073F6B" w:rsidRDefault="00C922CB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5535" w:type="dxa"/>
            <w:gridSpan w:val="5"/>
            <w:vAlign w:val="center"/>
          </w:tcPr>
          <w:p w:rsidR="00C922CB" w:rsidRPr="00073F6B" w:rsidRDefault="00C922CB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</w:tr>
      <w:tr w:rsidR="0098460B" w:rsidRPr="009609C4" w:rsidTr="0098460B">
        <w:trPr>
          <w:trHeight w:val="240"/>
        </w:trPr>
        <w:tc>
          <w:tcPr>
            <w:tcW w:w="2406" w:type="dxa"/>
            <w:vMerge w:val="restart"/>
            <w:vAlign w:val="center"/>
          </w:tcPr>
          <w:p w:rsidR="0098460B" w:rsidRDefault="0098460B" w:rsidP="00073F6B">
            <w:pPr>
              <w:keepNext/>
              <w:spacing w:before="0"/>
              <w:jc w:val="both"/>
              <w:outlineLvl w:val="0"/>
            </w:pPr>
          </w:p>
          <w:p w:rsidR="0098460B" w:rsidRDefault="0098460B" w:rsidP="00073F6B">
            <w:pPr>
              <w:keepNext/>
              <w:spacing w:before="0"/>
              <w:jc w:val="both"/>
              <w:outlineLvl w:val="0"/>
            </w:pPr>
          </w:p>
          <w:p w:rsidR="0098460B" w:rsidRPr="00E234D2" w:rsidRDefault="0098460B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2" w:type="dxa"/>
            <w:vMerge w:val="restart"/>
            <w:vAlign w:val="center"/>
          </w:tcPr>
          <w:p w:rsidR="0098460B" w:rsidRPr="00073F6B" w:rsidRDefault="0098460B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846" w:type="dxa"/>
            <w:gridSpan w:val="2"/>
            <w:vAlign w:val="center"/>
          </w:tcPr>
          <w:p w:rsidR="0098460B" w:rsidRPr="00073F6B" w:rsidRDefault="0098460B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Деятельность правозащитного характера</w:t>
            </w:r>
          </w:p>
        </w:tc>
        <w:tc>
          <w:tcPr>
            <w:tcW w:w="2689" w:type="dxa"/>
            <w:gridSpan w:val="3"/>
            <w:vAlign w:val="center"/>
          </w:tcPr>
          <w:p w:rsidR="0098460B" w:rsidRPr="00073F6B" w:rsidRDefault="0098460B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100 (из расчета одного месяца)</w:t>
            </w:r>
          </w:p>
        </w:tc>
      </w:tr>
      <w:tr w:rsidR="0098460B" w:rsidRPr="009609C4" w:rsidTr="0098460B">
        <w:trPr>
          <w:trHeight w:val="300"/>
        </w:trPr>
        <w:tc>
          <w:tcPr>
            <w:tcW w:w="2406" w:type="dxa"/>
            <w:vMerge/>
            <w:vAlign w:val="center"/>
          </w:tcPr>
          <w:p w:rsidR="0098460B" w:rsidRDefault="0098460B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2" w:type="dxa"/>
            <w:vMerge/>
            <w:vAlign w:val="center"/>
          </w:tcPr>
          <w:p w:rsidR="0098460B" w:rsidRPr="00073F6B" w:rsidRDefault="0098460B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846" w:type="dxa"/>
            <w:gridSpan w:val="2"/>
            <w:vAlign w:val="center"/>
          </w:tcPr>
          <w:p w:rsidR="0098460B" w:rsidRPr="00073F6B" w:rsidRDefault="0098460B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Деятельность общественно полезного характера (</w:t>
            </w:r>
            <w:proofErr w:type="spellStart"/>
            <w:r>
              <w:rPr>
                <w:kern w:val="28"/>
              </w:rPr>
              <w:t>профориентационная</w:t>
            </w:r>
            <w:proofErr w:type="spellEnd"/>
            <w:r>
              <w:rPr>
                <w:kern w:val="28"/>
              </w:rPr>
              <w:t xml:space="preserve"> работа)</w:t>
            </w:r>
          </w:p>
        </w:tc>
        <w:tc>
          <w:tcPr>
            <w:tcW w:w="2689" w:type="dxa"/>
            <w:gridSpan w:val="3"/>
            <w:vAlign w:val="center"/>
          </w:tcPr>
          <w:p w:rsidR="0098460B" w:rsidRPr="00073F6B" w:rsidRDefault="0098460B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300</w:t>
            </w:r>
          </w:p>
        </w:tc>
      </w:tr>
      <w:tr w:rsidR="0098460B" w:rsidRPr="009609C4" w:rsidTr="0098460B">
        <w:trPr>
          <w:trHeight w:val="240"/>
        </w:trPr>
        <w:tc>
          <w:tcPr>
            <w:tcW w:w="2406" w:type="dxa"/>
            <w:vMerge/>
            <w:vAlign w:val="center"/>
          </w:tcPr>
          <w:p w:rsidR="0098460B" w:rsidRDefault="0098460B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2" w:type="dxa"/>
            <w:vMerge/>
            <w:vAlign w:val="center"/>
          </w:tcPr>
          <w:p w:rsidR="0098460B" w:rsidRPr="00073F6B" w:rsidRDefault="0098460B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5535" w:type="dxa"/>
            <w:gridSpan w:val="5"/>
            <w:vAlign w:val="center"/>
          </w:tcPr>
          <w:p w:rsidR="0098460B" w:rsidRPr="00073F6B" w:rsidRDefault="0098460B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</w:tr>
      <w:tr w:rsidR="0098460B" w:rsidRPr="009609C4" w:rsidTr="0098460B">
        <w:trPr>
          <w:trHeight w:val="264"/>
        </w:trPr>
        <w:tc>
          <w:tcPr>
            <w:tcW w:w="2406" w:type="dxa"/>
            <w:vMerge w:val="restart"/>
            <w:vAlign w:val="center"/>
          </w:tcPr>
          <w:p w:rsidR="0098460B" w:rsidRPr="00E234D2" w:rsidRDefault="0098460B" w:rsidP="00073F6B">
            <w:pPr>
              <w:keepNext/>
              <w:spacing w:before="0"/>
              <w:jc w:val="both"/>
              <w:outlineLvl w:val="0"/>
            </w:pPr>
            <w:r w:rsidRPr="00E234D2">
              <w:t xml:space="preserve">систематическое участие студента </w:t>
            </w:r>
            <w:r>
              <w:t xml:space="preserve">в течение года, предшествующего назначению повышенной государственной академической стипендии, </w:t>
            </w:r>
            <w:r w:rsidRPr="00E234D2">
              <w:t xml:space="preserve">в деятельности по информационному обеспечению общественно значимых мероприятий, общественной жизни </w:t>
            </w:r>
            <w:r>
              <w:t>Университета, подтверждаемое документально</w:t>
            </w:r>
          </w:p>
        </w:tc>
        <w:tc>
          <w:tcPr>
            <w:tcW w:w="1982" w:type="dxa"/>
            <w:vMerge w:val="restart"/>
            <w:vAlign w:val="center"/>
          </w:tcPr>
          <w:p w:rsidR="0098460B" w:rsidRPr="00073F6B" w:rsidRDefault="0098460B" w:rsidP="00C922C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 xml:space="preserve">Справка, подтверждающая участие, заверенная подписью и печатью проректора по </w:t>
            </w:r>
            <w:r w:rsidR="00C922CB">
              <w:rPr>
                <w:kern w:val="28"/>
              </w:rPr>
              <w:t>взаимодействию с целевыми аудиториями</w:t>
            </w:r>
            <w:r w:rsidRPr="00073F6B">
              <w:rPr>
                <w:kern w:val="28"/>
              </w:rPr>
              <w:t xml:space="preserve">, начальником управления по </w:t>
            </w:r>
            <w:proofErr w:type="spellStart"/>
            <w:r w:rsidRPr="00073F6B">
              <w:rPr>
                <w:kern w:val="28"/>
              </w:rPr>
              <w:t>внеучебной</w:t>
            </w:r>
            <w:proofErr w:type="spellEnd"/>
            <w:r w:rsidRPr="00073F6B">
              <w:rPr>
                <w:kern w:val="28"/>
              </w:rPr>
              <w:t xml:space="preserve"> работе, специалистом по </w:t>
            </w:r>
            <w:proofErr w:type="spellStart"/>
            <w:r w:rsidRPr="00073F6B">
              <w:rPr>
                <w:kern w:val="28"/>
              </w:rPr>
              <w:t>внеучебной</w:t>
            </w:r>
            <w:proofErr w:type="spellEnd"/>
            <w:r w:rsidRPr="00073F6B">
              <w:rPr>
                <w:kern w:val="28"/>
              </w:rPr>
              <w:t xml:space="preserve"> работе, председателем Совета </w:t>
            </w:r>
            <w:proofErr w:type="gramStart"/>
            <w:r w:rsidRPr="00073F6B">
              <w:rPr>
                <w:kern w:val="28"/>
              </w:rPr>
              <w:t>обучающихся</w:t>
            </w:r>
            <w:proofErr w:type="gramEnd"/>
          </w:p>
        </w:tc>
        <w:tc>
          <w:tcPr>
            <w:tcW w:w="2846" w:type="dxa"/>
            <w:gridSpan w:val="2"/>
            <w:vAlign w:val="center"/>
          </w:tcPr>
          <w:p w:rsidR="0098460B" w:rsidRPr="00073F6B" w:rsidRDefault="0098460B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Освещение мероприятия (не менее трех)</w:t>
            </w:r>
          </w:p>
        </w:tc>
        <w:tc>
          <w:tcPr>
            <w:tcW w:w="2689" w:type="dxa"/>
            <w:gridSpan w:val="3"/>
            <w:vAlign w:val="center"/>
          </w:tcPr>
          <w:p w:rsidR="0098460B" w:rsidRPr="00073F6B" w:rsidRDefault="0098460B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Участие в мероприятиях, проводимых иными организациями по направлению университета (не менее трех)</w:t>
            </w:r>
          </w:p>
        </w:tc>
      </w:tr>
      <w:tr w:rsidR="0098460B" w:rsidRPr="009609C4" w:rsidTr="0098460B">
        <w:trPr>
          <w:trHeight w:val="330"/>
        </w:trPr>
        <w:tc>
          <w:tcPr>
            <w:tcW w:w="2406" w:type="dxa"/>
            <w:vMerge/>
            <w:vAlign w:val="center"/>
          </w:tcPr>
          <w:p w:rsidR="0098460B" w:rsidRPr="00E234D2" w:rsidRDefault="0098460B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2" w:type="dxa"/>
            <w:vMerge/>
            <w:vAlign w:val="center"/>
          </w:tcPr>
          <w:p w:rsidR="0098460B" w:rsidRPr="00073F6B" w:rsidRDefault="0098460B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846" w:type="dxa"/>
            <w:gridSpan w:val="2"/>
            <w:vAlign w:val="center"/>
          </w:tcPr>
          <w:p w:rsidR="0098460B" w:rsidRPr="00073F6B" w:rsidRDefault="0098460B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10 (за каждое)</w:t>
            </w:r>
          </w:p>
        </w:tc>
        <w:tc>
          <w:tcPr>
            <w:tcW w:w="2689" w:type="dxa"/>
            <w:gridSpan w:val="3"/>
            <w:vAlign w:val="center"/>
          </w:tcPr>
          <w:p w:rsidR="0098460B" w:rsidRPr="00073F6B" w:rsidRDefault="0098460B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10 (за каждое)</w:t>
            </w:r>
          </w:p>
        </w:tc>
      </w:tr>
      <w:tr w:rsidR="0098460B" w:rsidRPr="009609C4" w:rsidTr="0098460B">
        <w:trPr>
          <w:trHeight w:val="70"/>
        </w:trPr>
        <w:tc>
          <w:tcPr>
            <w:tcW w:w="2406" w:type="dxa"/>
            <w:vMerge/>
            <w:vAlign w:val="center"/>
          </w:tcPr>
          <w:p w:rsidR="0098460B" w:rsidRPr="00E234D2" w:rsidRDefault="0098460B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2" w:type="dxa"/>
            <w:vMerge/>
            <w:vAlign w:val="center"/>
          </w:tcPr>
          <w:p w:rsidR="0098460B" w:rsidRPr="00073F6B" w:rsidRDefault="0098460B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5535" w:type="dxa"/>
            <w:gridSpan w:val="5"/>
            <w:vAlign w:val="center"/>
          </w:tcPr>
          <w:p w:rsidR="0098460B" w:rsidRPr="00073F6B" w:rsidRDefault="0098460B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</w:tr>
    </w:tbl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D51CB0">
      <w:pPr>
        <w:keepNext/>
        <w:spacing w:before="0"/>
        <w:jc w:val="center"/>
        <w:outlineLvl w:val="0"/>
        <w:rPr>
          <w:b/>
        </w:rPr>
      </w:pPr>
      <w:r>
        <w:rPr>
          <w:b/>
          <w:kern w:val="28"/>
        </w:rPr>
        <w:lastRenderedPageBreak/>
        <w:t xml:space="preserve">Методика расчета баллов за </w:t>
      </w:r>
      <w:r w:rsidRPr="000A467D">
        <w:rPr>
          <w:b/>
        </w:rPr>
        <w:t xml:space="preserve">достижения студента в </w:t>
      </w:r>
      <w:r>
        <w:rPr>
          <w:b/>
        </w:rPr>
        <w:t>культурно-творческой</w:t>
      </w:r>
      <w:r w:rsidRPr="000A467D">
        <w:rPr>
          <w:b/>
        </w:rPr>
        <w:t xml:space="preserve"> деятельности при соответствии этих достижений одному или нескольким из следующих критериев</w:t>
      </w:r>
    </w:p>
    <w:p w:rsidR="00541EB1" w:rsidRDefault="00541EB1" w:rsidP="00D51CB0">
      <w:pPr>
        <w:keepNext/>
        <w:spacing w:before="0"/>
        <w:jc w:val="center"/>
        <w:outlineLvl w:val="0"/>
        <w:rPr>
          <w:b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7"/>
        <w:gridCol w:w="1982"/>
        <w:gridCol w:w="2482"/>
        <w:gridCol w:w="720"/>
        <w:gridCol w:w="367"/>
        <w:gridCol w:w="356"/>
        <w:gridCol w:w="544"/>
        <w:gridCol w:w="176"/>
        <w:gridCol w:w="889"/>
      </w:tblGrid>
      <w:tr w:rsidR="00541EB1" w:rsidRPr="009609C4" w:rsidTr="00534708">
        <w:tc>
          <w:tcPr>
            <w:tcW w:w="2407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Критерии достижений</w:t>
            </w:r>
          </w:p>
        </w:tc>
        <w:tc>
          <w:tcPr>
            <w:tcW w:w="1982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 xml:space="preserve">Представляемый элемент </w:t>
            </w:r>
            <w:proofErr w:type="spellStart"/>
            <w:r w:rsidRPr="00073F6B">
              <w:rPr>
                <w:kern w:val="28"/>
              </w:rPr>
              <w:t>портфолио</w:t>
            </w:r>
            <w:proofErr w:type="spellEnd"/>
          </w:p>
        </w:tc>
        <w:tc>
          <w:tcPr>
            <w:tcW w:w="5534" w:type="dxa"/>
            <w:gridSpan w:val="7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Количество баллов</w:t>
            </w:r>
          </w:p>
        </w:tc>
      </w:tr>
      <w:tr w:rsidR="00541EB1" w:rsidRPr="009609C4" w:rsidTr="00534708">
        <w:trPr>
          <w:trHeight w:val="285"/>
        </w:trPr>
        <w:tc>
          <w:tcPr>
            <w:tcW w:w="2407" w:type="dxa"/>
            <w:vMerge w:val="restart"/>
            <w:vAlign w:val="center"/>
          </w:tcPr>
          <w:p w:rsidR="00541EB1" w:rsidRPr="00073F6B" w:rsidRDefault="00541EB1" w:rsidP="00073F6B">
            <w:pPr>
              <w:keepNext/>
              <w:spacing w:before="0"/>
              <w:jc w:val="both"/>
              <w:outlineLvl w:val="0"/>
              <w:rPr>
                <w:kern w:val="28"/>
              </w:rPr>
            </w:pPr>
            <w:r w:rsidRPr="00E234D2">
              <w:t xml:space="preserve">получение студентом в течение </w:t>
            </w:r>
            <w:r>
              <w:t xml:space="preserve">года, предшествующего назначению повышенной государственной академической стипендии, </w:t>
            </w:r>
            <w:r w:rsidRPr="00E234D2">
              <w:t xml:space="preserve">награды (приза) за результаты культурно-творческой деятельности, осуществленной им в рамках деятельности, проводимой </w:t>
            </w:r>
            <w:r>
              <w:t>Университетом</w:t>
            </w:r>
            <w:r w:rsidRPr="00E234D2">
              <w:t xml:space="preserve">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</w:t>
            </w:r>
            <w:r>
              <w:t>, подтверждаемое документально</w:t>
            </w:r>
          </w:p>
        </w:tc>
        <w:tc>
          <w:tcPr>
            <w:tcW w:w="1982" w:type="dxa"/>
            <w:vMerge w:val="restart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 xml:space="preserve">Справка, подтверждающая участие, заверенная подписью и печатью </w:t>
            </w:r>
            <w:r w:rsidRPr="00C922CB">
              <w:rPr>
                <w:kern w:val="28"/>
              </w:rPr>
              <w:t xml:space="preserve">проректора по </w:t>
            </w:r>
            <w:r w:rsidR="00C922CB">
              <w:rPr>
                <w:kern w:val="28"/>
              </w:rPr>
              <w:t>взаимодействию с целевыми аудиториями</w:t>
            </w:r>
            <w:r w:rsidRPr="00C922CB">
              <w:rPr>
                <w:kern w:val="28"/>
              </w:rPr>
              <w:t>, начальником</w:t>
            </w:r>
            <w:r w:rsidRPr="00073F6B">
              <w:rPr>
                <w:kern w:val="28"/>
              </w:rPr>
              <w:t xml:space="preserve"> управления</w:t>
            </w:r>
            <w:r w:rsidR="00C922CB" w:rsidRPr="00073F6B">
              <w:rPr>
                <w:kern w:val="28"/>
              </w:rPr>
              <w:t xml:space="preserve"> по </w:t>
            </w:r>
            <w:proofErr w:type="spellStart"/>
            <w:r w:rsidR="00C922CB" w:rsidRPr="00073F6B">
              <w:rPr>
                <w:kern w:val="28"/>
              </w:rPr>
              <w:t>внеучебной</w:t>
            </w:r>
            <w:proofErr w:type="spellEnd"/>
            <w:r w:rsidR="00C922CB" w:rsidRPr="00073F6B">
              <w:rPr>
                <w:kern w:val="28"/>
              </w:rPr>
              <w:t xml:space="preserve"> работе</w:t>
            </w:r>
            <w:r w:rsidRPr="00073F6B">
              <w:rPr>
                <w:kern w:val="28"/>
              </w:rPr>
              <w:t xml:space="preserve">, специалистом по </w:t>
            </w:r>
            <w:proofErr w:type="spellStart"/>
            <w:r w:rsidRPr="00073F6B">
              <w:rPr>
                <w:kern w:val="28"/>
              </w:rPr>
              <w:t>внеучебной</w:t>
            </w:r>
            <w:proofErr w:type="spellEnd"/>
            <w:r w:rsidRPr="00073F6B">
              <w:rPr>
                <w:kern w:val="28"/>
              </w:rPr>
              <w:t xml:space="preserve"> работе, руководителем коллектива</w:t>
            </w:r>
          </w:p>
        </w:tc>
        <w:tc>
          <w:tcPr>
            <w:tcW w:w="2482" w:type="dxa"/>
            <w:vMerge w:val="restart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Уровень</w:t>
            </w:r>
          </w:p>
        </w:tc>
        <w:tc>
          <w:tcPr>
            <w:tcW w:w="3052" w:type="dxa"/>
            <w:gridSpan w:val="6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Место</w:t>
            </w:r>
          </w:p>
        </w:tc>
      </w:tr>
      <w:tr w:rsidR="00541EB1" w:rsidRPr="009609C4" w:rsidTr="00534708">
        <w:trPr>
          <w:trHeight w:val="270"/>
        </w:trPr>
        <w:tc>
          <w:tcPr>
            <w:tcW w:w="2407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2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482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72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1</w:t>
            </w:r>
          </w:p>
        </w:tc>
        <w:tc>
          <w:tcPr>
            <w:tcW w:w="723" w:type="dxa"/>
            <w:gridSpan w:val="2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3</w:t>
            </w:r>
          </w:p>
        </w:tc>
        <w:tc>
          <w:tcPr>
            <w:tcW w:w="889" w:type="dxa"/>
            <w:vAlign w:val="center"/>
          </w:tcPr>
          <w:p w:rsidR="00541EB1" w:rsidRPr="00073F6B" w:rsidRDefault="00541EB1" w:rsidP="00625D23">
            <w:pPr>
              <w:keepNext/>
              <w:spacing w:before="0"/>
              <w:ind w:left="-108" w:right="-123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Участие</w:t>
            </w:r>
          </w:p>
        </w:tc>
      </w:tr>
      <w:tr w:rsidR="00541EB1" w:rsidRPr="009609C4" w:rsidTr="00534708">
        <w:trPr>
          <w:trHeight w:val="300"/>
        </w:trPr>
        <w:tc>
          <w:tcPr>
            <w:tcW w:w="2407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2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482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Международный</w:t>
            </w:r>
          </w:p>
        </w:tc>
        <w:tc>
          <w:tcPr>
            <w:tcW w:w="72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90</w:t>
            </w:r>
          </w:p>
        </w:tc>
        <w:tc>
          <w:tcPr>
            <w:tcW w:w="720" w:type="dxa"/>
            <w:gridSpan w:val="2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80</w:t>
            </w:r>
          </w:p>
        </w:tc>
        <w:tc>
          <w:tcPr>
            <w:tcW w:w="889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35</w:t>
            </w:r>
          </w:p>
        </w:tc>
      </w:tr>
      <w:tr w:rsidR="00541EB1" w:rsidRPr="009609C4" w:rsidTr="00534708">
        <w:trPr>
          <w:trHeight w:val="90"/>
        </w:trPr>
        <w:tc>
          <w:tcPr>
            <w:tcW w:w="2407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2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482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Всероссийский</w:t>
            </w:r>
          </w:p>
        </w:tc>
        <w:tc>
          <w:tcPr>
            <w:tcW w:w="72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90</w:t>
            </w:r>
          </w:p>
        </w:tc>
        <w:tc>
          <w:tcPr>
            <w:tcW w:w="723" w:type="dxa"/>
            <w:gridSpan w:val="2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80</w:t>
            </w:r>
          </w:p>
        </w:tc>
        <w:tc>
          <w:tcPr>
            <w:tcW w:w="720" w:type="dxa"/>
            <w:gridSpan w:val="2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70</w:t>
            </w:r>
          </w:p>
        </w:tc>
        <w:tc>
          <w:tcPr>
            <w:tcW w:w="889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30</w:t>
            </w:r>
          </w:p>
        </w:tc>
      </w:tr>
      <w:tr w:rsidR="00541EB1" w:rsidRPr="009609C4" w:rsidTr="00534708">
        <w:trPr>
          <w:trHeight w:val="210"/>
        </w:trPr>
        <w:tc>
          <w:tcPr>
            <w:tcW w:w="2407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2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482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Ведомственный</w:t>
            </w:r>
          </w:p>
        </w:tc>
        <w:tc>
          <w:tcPr>
            <w:tcW w:w="72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80</w:t>
            </w:r>
          </w:p>
        </w:tc>
        <w:tc>
          <w:tcPr>
            <w:tcW w:w="723" w:type="dxa"/>
            <w:gridSpan w:val="2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70</w:t>
            </w:r>
          </w:p>
        </w:tc>
        <w:tc>
          <w:tcPr>
            <w:tcW w:w="720" w:type="dxa"/>
            <w:gridSpan w:val="2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60</w:t>
            </w:r>
          </w:p>
        </w:tc>
        <w:tc>
          <w:tcPr>
            <w:tcW w:w="889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25</w:t>
            </w:r>
          </w:p>
        </w:tc>
      </w:tr>
      <w:tr w:rsidR="00541EB1" w:rsidRPr="009609C4" w:rsidTr="00534708">
        <w:trPr>
          <w:trHeight w:val="300"/>
        </w:trPr>
        <w:tc>
          <w:tcPr>
            <w:tcW w:w="2407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2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482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Региональный</w:t>
            </w:r>
          </w:p>
        </w:tc>
        <w:tc>
          <w:tcPr>
            <w:tcW w:w="72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70</w:t>
            </w:r>
          </w:p>
        </w:tc>
        <w:tc>
          <w:tcPr>
            <w:tcW w:w="723" w:type="dxa"/>
            <w:gridSpan w:val="2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60</w:t>
            </w:r>
          </w:p>
        </w:tc>
        <w:tc>
          <w:tcPr>
            <w:tcW w:w="720" w:type="dxa"/>
            <w:gridSpan w:val="2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50</w:t>
            </w:r>
          </w:p>
        </w:tc>
        <w:tc>
          <w:tcPr>
            <w:tcW w:w="889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20</w:t>
            </w:r>
          </w:p>
        </w:tc>
      </w:tr>
      <w:tr w:rsidR="00541EB1" w:rsidRPr="009609C4" w:rsidTr="00534708">
        <w:trPr>
          <w:trHeight w:val="285"/>
        </w:trPr>
        <w:tc>
          <w:tcPr>
            <w:tcW w:w="2407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2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482" w:type="dxa"/>
            <w:vAlign w:val="center"/>
          </w:tcPr>
          <w:p w:rsidR="00541EB1" w:rsidRPr="00073F6B" w:rsidRDefault="00541EB1" w:rsidP="00625D23">
            <w:pPr>
              <w:keepNext/>
              <w:spacing w:before="0"/>
              <w:ind w:left="-144" w:right="-108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Городской</w:t>
            </w:r>
            <w:r>
              <w:rPr>
                <w:kern w:val="28"/>
              </w:rPr>
              <w:t xml:space="preserve"> (районный)</w:t>
            </w:r>
          </w:p>
        </w:tc>
        <w:tc>
          <w:tcPr>
            <w:tcW w:w="72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60</w:t>
            </w:r>
          </w:p>
        </w:tc>
        <w:tc>
          <w:tcPr>
            <w:tcW w:w="723" w:type="dxa"/>
            <w:gridSpan w:val="2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50</w:t>
            </w:r>
          </w:p>
        </w:tc>
        <w:tc>
          <w:tcPr>
            <w:tcW w:w="720" w:type="dxa"/>
            <w:gridSpan w:val="2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40</w:t>
            </w:r>
          </w:p>
        </w:tc>
        <w:tc>
          <w:tcPr>
            <w:tcW w:w="889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15</w:t>
            </w:r>
          </w:p>
        </w:tc>
      </w:tr>
      <w:tr w:rsidR="00541EB1" w:rsidRPr="009609C4" w:rsidTr="00534708">
        <w:trPr>
          <w:trHeight w:val="300"/>
        </w:trPr>
        <w:tc>
          <w:tcPr>
            <w:tcW w:w="2407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2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482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Университетский</w:t>
            </w:r>
          </w:p>
        </w:tc>
        <w:tc>
          <w:tcPr>
            <w:tcW w:w="72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50</w:t>
            </w:r>
          </w:p>
        </w:tc>
        <w:tc>
          <w:tcPr>
            <w:tcW w:w="723" w:type="dxa"/>
            <w:gridSpan w:val="2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40</w:t>
            </w:r>
          </w:p>
        </w:tc>
        <w:tc>
          <w:tcPr>
            <w:tcW w:w="720" w:type="dxa"/>
            <w:gridSpan w:val="2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30</w:t>
            </w:r>
          </w:p>
        </w:tc>
        <w:tc>
          <w:tcPr>
            <w:tcW w:w="889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10</w:t>
            </w:r>
          </w:p>
        </w:tc>
      </w:tr>
      <w:tr w:rsidR="00541EB1" w:rsidRPr="009609C4" w:rsidTr="00534708">
        <w:trPr>
          <w:trHeight w:val="270"/>
        </w:trPr>
        <w:tc>
          <w:tcPr>
            <w:tcW w:w="2407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2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482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Институтский</w:t>
            </w:r>
          </w:p>
        </w:tc>
        <w:tc>
          <w:tcPr>
            <w:tcW w:w="72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40</w:t>
            </w:r>
          </w:p>
        </w:tc>
        <w:tc>
          <w:tcPr>
            <w:tcW w:w="723" w:type="dxa"/>
            <w:gridSpan w:val="2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30</w:t>
            </w:r>
          </w:p>
        </w:tc>
        <w:tc>
          <w:tcPr>
            <w:tcW w:w="720" w:type="dxa"/>
            <w:gridSpan w:val="2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20</w:t>
            </w:r>
          </w:p>
        </w:tc>
        <w:tc>
          <w:tcPr>
            <w:tcW w:w="889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5</w:t>
            </w:r>
          </w:p>
        </w:tc>
      </w:tr>
      <w:tr w:rsidR="00541EB1" w:rsidRPr="009609C4" w:rsidTr="00534708">
        <w:trPr>
          <w:trHeight w:val="5595"/>
        </w:trPr>
        <w:tc>
          <w:tcPr>
            <w:tcW w:w="2407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2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5534" w:type="dxa"/>
            <w:gridSpan w:val="7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</w:tr>
      <w:tr w:rsidR="00541EB1" w:rsidRPr="009609C4" w:rsidTr="00534708">
        <w:trPr>
          <w:trHeight w:val="11790"/>
        </w:trPr>
        <w:tc>
          <w:tcPr>
            <w:tcW w:w="2407" w:type="dxa"/>
            <w:vMerge w:val="restart"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  <w:r w:rsidRPr="00E234D2">
              <w:lastRenderedPageBreak/>
              <w:t xml:space="preserve">публичное представление студентом в течение года, предшествующего назначению повышенной </w:t>
            </w:r>
            <w:r>
              <w:t xml:space="preserve">государственной академической </w:t>
            </w:r>
            <w:r w:rsidRPr="00E234D2">
              <w:t xml:space="preserve">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</w:t>
            </w:r>
            <w:r w:rsidRPr="00E234D2">
              <w:lastRenderedPageBreak/>
              <w:t xml:space="preserve">искусства, произведения декоративно-прикладного, сценографического искусства, произведения архитектуры, градостроительства, </w:t>
            </w:r>
            <w:proofErr w:type="spellStart"/>
            <w:proofErr w:type="gramStart"/>
            <w:r w:rsidRPr="00E234D2">
              <w:t>садово­паркового</w:t>
            </w:r>
            <w:proofErr w:type="spellEnd"/>
            <w:proofErr w:type="gramEnd"/>
            <w:r w:rsidRPr="00E234D2">
              <w:t xml:space="preserve"> искусства, в </w:t>
            </w:r>
            <w:proofErr w:type="gramStart"/>
            <w:r w:rsidRPr="00E234D2">
              <w:t xml:space="preserve">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</w:t>
            </w:r>
            <w:r>
              <w:t xml:space="preserve">другой карты, плана, эскизы, </w:t>
            </w:r>
            <w:r w:rsidRPr="00E234D2">
              <w:t>пластического произведения, относящегося к географии, топографии и другим наукам, а также другого произведения)</w:t>
            </w:r>
            <w:r>
              <w:t>, подтверждаемое документально</w:t>
            </w:r>
            <w:proofErr w:type="gramEnd"/>
          </w:p>
        </w:tc>
        <w:tc>
          <w:tcPr>
            <w:tcW w:w="1982" w:type="dxa"/>
            <w:vMerge w:val="restart"/>
            <w:vAlign w:val="center"/>
          </w:tcPr>
          <w:p w:rsidR="00541EB1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  <w:p w:rsidR="00541EB1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  <w:p w:rsidR="00541EB1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  <w:p w:rsidR="00541EB1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 xml:space="preserve">Ксерокопия документа, подтверждающего результат, заверенная подписью и печатью проректора по </w:t>
            </w:r>
            <w:r w:rsidR="00C922CB">
              <w:rPr>
                <w:kern w:val="28"/>
              </w:rPr>
              <w:t>взаимодействию с целевыми аудиториями</w:t>
            </w:r>
            <w:r w:rsidRPr="00073F6B">
              <w:rPr>
                <w:kern w:val="28"/>
              </w:rPr>
              <w:t>, начальником управления</w:t>
            </w:r>
            <w:r w:rsidR="00C922CB">
              <w:rPr>
                <w:kern w:val="28"/>
              </w:rPr>
              <w:t xml:space="preserve"> </w:t>
            </w:r>
            <w:r w:rsidR="00C922CB" w:rsidRPr="00073F6B">
              <w:rPr>
                <w:kern w:val="28"/>
              </w:rPr>
              <w:t xml:space="preserve">по </w:t>
            </w:r>
            <w:proofErr w:type="spellStart"/>
            <w:r w:rsidR="00C922CB" w:rsidRPr="00073F6B">
              <w:rPr>
                <w:kern w:val="28"/>
              </w:rPr>
              <w:t>внеучебной</w:t>
            </w:r>
            <w:proofErr w:type="spellEnd"/>
            <w:r w:rsidR="00C922CB" w:rsidRPr="00073F6B">
              <w:rPr>
                <w:kern w:val="28"/>
              </w:rPr>
              <w:t xml:space="preserve"> работе</w:t>
            </w:r>
            <w:r w:rsidRPr="00073F6B">
              <w:rPr>
                <w:kern w:val="28"/>
              </w:rPr>
              <w:t xml:space="preserve">, специалистом по </w:t>
            </w:r>
            <w:proofErr w:type="spellStart"/>
            <w:r w:rsidRPr="00073F6B">
              <w:rPr>
                <w:kern w:val="28"/>
              </w:rPr>
              <w:t>внеучебной</w:t>
            </w:r>
            <w:proofErr w:type="spellEnd"/>
            <w:r w:rsidRPr="00073F6B">
              <w:rPr>
                <w:kern w:val="28"/>
              </w:rPr>
              <w:t xml:space="preserve"> работе</w:t>
            </w:r>
          </w:p>
        </w:tc>
        <w:tc>
          <w:tcPr>
            <w:tcW w:w="5534" w:type="dxa"/>
            <w:gridSpan w:val="7"/>
            <w:vAlign w:val="center"/>
          </w:tcPr>
          <w:p w:rsidR="00541EB1" w:rsidRPr="00073F6B" w:rsidRDefault="00541EB1" w:rsidP="00F54159">
            <w:pPr>
              <w:keepNext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100</w:t>
            </w:r>
          </w:p>
        </w:tc>
      </w:tr>
      <w:tr w:rsidR="00541EB1" w:rsidRPr="009609C4" w:rsidTr="00534708">
        <w:trPr>
          <w:trHeight w:val="20734"/>
        </w:trPr>
        <w:tc>
          <w:tcPr>
            <w:tcW w:w="2407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2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5534" w:type="dxa"/>
            <w:gridSpan w:val="7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</w:tr>
      <w:tr w:rsidR="00541EB1" w:rsidRPr="009609C4" w:rsidTr="00301FEF">
        <w:trPr>
          <w:trHeight w:val="4213"/>
        </w:trPr>
        <w:tc>
          <w:tcPr>
            <w:tcW w:w="2407" w:type="dxa"/>
            <w:vMerge w:val="restart"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  <w:r w:rsidRPr="00E234D2">
              <w:lastRenderedPageBreak/>
              <w:t xml:space="preserve">систематическое участие студента </w:t>
            </w:r>
            <w:r>
              <w:t xml:space="preserve">в течение года, предшествующего назначению повышенной государственной академической стипендии, </w:t>
            </w:r>
            <w:r w:rsidRPr="00E234D2">
              <w:t>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</w:t>
            </w:r>
            <w:r>
              <w:t>, подтверждаемое документально</w:t>
            </w:r>
          </w:p>
        </w:tc>
        <w:tc>
          <w:tcPr>
            <w:tcW w:w="1982" w:type="dxa"/>
            <w:vMerge w:val="restart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 xml:space="preserve">Ксерокопия документа, подтверждающего результат, заверенная подписью и печатью проректора по </w:t>
            </w:r>
            <w:r w:rsidR="00C922CB">
              <w:rPr>
                <w:kern w:val="28"/>
              </w:rPr>
              <w:t>взаимодействию с целевыми аудиториями</w:t>
            </w:r>
            <w:r w:rsidRPr="00073F6B">
              <w:rPr>
                <w:kern w:val="28"/>
              </w:rPr>
              <w:t>, начальником управления</w:t>
            </w:r>
            <w:r w:rsidR="00C922CB" w:rsidRPr="00073F6B">
              <w:rPr>
                <w:kern w:val="28"/>
              </w:rPr>
              <w:t xml:space="preserve"> по </w:t>
            </w:r>
            <w:proofErr w:type="spellStart"/>
            <w:r w:rsidR="00C922CB" w:rsidRPr="00073F6B">
              <w:rPr>
                <w:kern w:val="28"/>
              </w:rPr>
              <w:t>внеучебной</w:t>
            </w:r>
            <w:proofErr w:type="spellEnd"/>
            <w:r w:rsidR="00C922CB" w:rsidRPr="00073F6B">
              <w:rPr>
                <w:kern w:val="28"/>
              </w:rPr>
              <w:t xml:space="preserve"> работе</w:t>
            </w:r>
            <w:r w:rsidRPr="00073F6B">
              <w:rPr>
                <w:kern w:val="28"/>
              </w:rPr>
              <w:t xml:space="preserve">, специалистом по </w:t>
            </w:r>
            <w:proofErr w:type="spellStart"/>
            <w:r w:rsidRPr="00073F6B">
              <w:rPr>
                <w:kern w:val="28"/>
              </w:rPr>
              <w:t>внеучебной</w:t>
            </w:r>
            <w:proofErr w:type="spellEnd"/>
            <w:r w:rsidRPr="00073F6B">
              <w:rPr>
                <w:kern w:val="28"/>
              </w:rPr>
              <w:t xml:space="preserve"> работе</w:t>
            </w:r>
          </w:p>
        </w:tc>
        <w:tc>
          <w:tcPr>
            <w:tcW w:w="5534" w:type="dxa"/>
            <w:gridSpan w:val="7"/>
            <w:vAlign w:val="center"/>
          </w:tcPr>
          <w:p w:rsidR="00541EB1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не менее в двух</w:t>
            </w:r>
          </w:p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10 (за каждое)</w:t>
            </w:r>
          </w:p>
        </w:tc>
      </w:tr>
      <w:tr w:rsidR="00541EB1" w:rsidRPr="009609C4" w:rsidTr="00301FEF">
        <w:trPr>
          <w:trHeight w:val="1962"/>
        </w:trPr>
        <w:tc>
          <w:tcPr>
            <w:tcW w:w="2407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2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541EB1" w:rsidRPr="00073F6B" w:rsidRDefault="00541EB1" w:rsidP="00C922C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Членство</w:t>
            </w:r>
            <w:r>
              <w:rPr>
                <w:kern w:val="28"/>
              </w:rPr>
              <w:t xml:space="preserve"> и участие</w:t>
            </w:r>
            <w:r w:rsidRPr="00073F6B">
              <w:rPr>
                <w:kern w:val="28"/>
              </w:rPr>
              <w:t xml:space="preserve"> в </w:t>
            </w:r>
            <w:r>
              <w:rPr>
                <w:kern w:val="28"/>
              </w:rPr>
              <w:t>культурно-творческих объединениях, организациях, кружках</w:t>
            </w:r>
            <w:r w:rsidRPr="00073F6B">
              <w:rPr>
                <w:kern w:val="28"/>
              </w:rPr>
              <w:t xml:space="preserve"> Университета</w:t>
            </w:r>
            <w:r>
              <w:rPr>
                <w:kern w:val="28"/>
              </w:rPr>
              <w:t xml:space="preserve"> </w:t>
            </w:r>
          </w:p>
        </w:tc>
        <w:tc>
          <w:tcPr>
            <w:tcW w:w="1087" w:type="dxa"/>
            <w:gridSpan w:val="2"/>
            <w:textDirection w:val="btLr"/>
            <w:vAlign w:val="center"/>
          </w:tcPr>
          <w:p w:rsidR="00541EB1" w:rsidRPr="00073F6B" w:rsidRDefault="00541EB1" w:rsidP="00F9251C">
            <w:pPr>
              <w:keepNext/>
              <w:spacing w:before="0"/>
              <w:ind w:left="113" w:right="113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Руководитель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541EB1" w:rsidRPr="00073F6B" w:rsidRDefault="00541EB1" w:rsidP="00F9251C">
            <w:pPr>
              <w:keepNext/>
              <w:spacing w:before="0"/>
              <w:ind w:left="113" w:right="113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 xml:space="preserve">Заместитель </w:t>
            </w:r>
            <w:r>
              <w:rPr>
                <w:kern w:val="28"/>
              </w:rPr>
              <w:t>руководителя</w:t>
            </w:r>
          </w:p>
        </w:tc>
        <w:tc>
          <w:tcPr>
            <w:tcW w:w="1065" w:type="dxa"/>
            <w:gridSpan w:val="2"/>
            <w:textDirection w:val="btLr"/>
            <w:vAlign w:val="center"/>
          </w:tcPr>
          <w:p w:rsidR="00541EB1" w:rsidRPr="00073F6B" w:rsidRDefault="00541EB1" w:rsidP="00F9251C">
            <w:pPr>
              <w:keepNext/>
              <w:spacing w:before="0"/>
              <w:ind w:left="113" w:right="113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Участник</w:t>
            </w:r>
          </w:p>
        </w:tc>
      </w:tr>
      <w:tr w:rsidR="00541EB1" w:rsidRPr="009609C4" w:rsidTr="00301FEF">
        <w:trPr>
          <w:trHeight w:val="90"/>
        </w:trPr>
        <w:tc>
          <w:tcPr>
            <w:tcW w:w="2407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2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482" w:type="dxa"/>
            <w:vMerge/>
            <w:vAlign w:val="center"/>
          </w:tcPr>
          <w:p w:rsidR="00541EB1" w:rsidRDefault="00541EB1" w:rsidP="00073F6B">
            <w:pPr>
              <w:keepNext/>
              <w:jc w:val="center"/>
              <w:outlineLvl w:val="0"/>
              <w:rPr>
                <w:kern w:val="28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541EB1" w:rsidRDefault="00541EB1" w:rsidP="00073F6B">
            <w:pPr>
              <w:keepNext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100</w:t>
            </w:r>
          </w:p>
        </w:tc>
        <w:tc>
          <w:tcPr>
            <w:tcW w:w="900" w:type="dxa"/>
            <w:gridSpan w:val="2"/>
            <w:vAlign w:val="center"/>
          </w:tcPr>
          <w:p w:rsidR="00541EB1" w:rsidRDefault="00541EB1" w:rsidP="00073F6B">
            <w:pPr>
              <w:keepNext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90</w:t>
            </w:r>
          </w:p>
        </w:tc>
        <w:tc>
          <w:tcPr>
            <w:tcW w:w="1065" w:type="dxa"/>
            <w:gridSpan w:val="2"/>
            <w:vAlign w:val="center"/>
          </w:tcPr>
          <w:p w:rsidR="00541EB1" w:rsidRDefault="00541EB1" w:rsidP="00073F6B">
            <w:pPr>
              <w:keepNext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70</w:t>
            </w:r>
          </w:p>
        </w:tc>
      </w:tr>
    </w:tbl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E4772E">
      <w:pPr>
        <w:keepNext/>
        <w:spacing w:before="0"/>
        <w:jc w:val="center"/>
        <w:outlineLvl w:val="0"/>
        <w:rPr>
          <w:b/>
        </w:rPr>
      </w:pPr>
      <w:r>
        <w:rPr>
          <w:b/>
          <w:kern w:val="28"/>
        </w:rPr>
        <w:lastRenderedPageBreak/>
        <w:t xml:space="preserve">Методика расчета баллов за </w:t>
      </w:r>
      <w:r w:rsidRPr="000A467D">
        <w:rPr>
          <w:b/>
        </w:rPr>
        <w:t xml:space="preserve">достижения студента в </w:t>
      </w:r>
      <w:r>
        <w:rPr>
          <w:b/>
        </w:rPr>
        <w:t>спортивной</w:t>
      </w:r>
      <w:r w:rsidRPr="000A467D">
        <w:rPr>
          <w:b/>
        </w:rPr>
        <w:t xml:space="preserve"> деятельности при соответствии этих достижений одному или нескольким из следующих критериев</w:t>
      </w:r>
    </w:p>
    <w:p w:rsidR="00541EB1" w:rsidRDefault="00541EB1" w:rsidP="00E4772E">
      <w:pPr>
        <w:keepNext/>
        <w:spacing w:before="0"/>
        <w:jc w:val="center"/>
        <w:outlineLvl w:val="0"/>
        <w:rPr>
          <w:b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6"/>
        <w:gridCol w:w="1980"/>
        <w:gridCol w:w="2300"/>
        <w:gridCol w:w="12"/>
        <w:gridCol w:w="170"/>
        <w:gridCol w:w="720"/>
        <w:gridCol w:w="10"/>
        <w:gridCol w:w="8"/>
        <w:gridCol w:w="702"/>
        <w:gridCol w:w="36"/>
        <w:gridCol w:w="322"/>
        <w:gridCol w:w="362"/>
        <w:gridCol w:w="56"/>
        <w:gridCol w:w="839"/>
      </w:tblGrid>
      <w:tr w:rsidR="00541EB1" w:rsidRPr="009609C4" w:rsidTr="00516F31">
        <w:tc>
          <w:tcPr>
            <w:tcW w:w="2406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Критерии достижений</w:t>
            </w:r>
          </w:p>
        </w:tc>
        <w:tc>
          <w:tcPr>
            <w:tcW w:w="198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 xml:space="preserve">Представляемый элемент </w:t>
            </w:r>
            <w:proofErr w:type="spellStart"/>
            <w:r w:rsidRPr="00073F6B">
              <w:rPr>
                <w:kern w:val="28"/>
              </w:rPr>
              <w:t>портфолио</w:t>
            </w:r>
            <w:proofErr w:type="spellEnd"/>
          </w:p>
        </w:tc>
        <w:tc>
          <w:tcPr>
            <w:tcW w:w="5537" w:type="dxa"/>
            <w:gridSpan w:val="12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Количество баллов</w:t>
            </w:r>
          </w:p>
        </w:tc>
      </w:tr>
      <w:tr w:rsidR="00541EB1" w:rsidRPr="009609C4" w:rsidTr="00516F31">
        <w:trPr>
          <w:trHeight w:val="413"/>
        </w:trPr>
        <w:tc>
          <w:tcPr>
            <w:tcW w:w="2406" w:type="dxa"/>
            <w:vMerge w:val="restart"/>
            <w:vAlign w:val="center"/>
          </w:tcPr>
          <w:p w:rsidR="00541EB1" w:rsidRPr="00073F6B" w:rsidRDefault="00541EB1" w:rsidP="00073F6B">
            <w:pPr>
              <w:keepNext/>
              <w:spacing w:before="0"/>
              <w:jc w:val="both"/>
              <w:outlineLvl w:val="0"/>
              <w:rPr>
                <w:kern w:val="28"/>
              </w:rPr>
            </w:pPr>
            <w:r w:rsidRPr="00E234D2">
              <w:t xml:space="preserve">получение студентом в течение </w:t>
            </w:r>
            <w:r>
              <w:t xml:space="preserve">года, предшествующего назначению повышенной государственной академической стипендии, </w:t>
            </w:r>
            <w:r w:rsidRPr="00E234D2">
              <w:t xml:space="preserve">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 проводимых  </w:t>
            </w:r>
            <w:r>
              <w:t>Университетом</w:t>
            </w:r>
            <w:r w:rsidRPr="00E234D2">
              <w:t xml:space="preserve">  или иной организацией</w:t>
            </w:r>
          </w:p>
        </w:tc>
        <w:tc>
          <w:tcPr>
            <w:tcW w:w="1980" w:type="dxa"/>
            <w:vMerge w:val="restart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 xml:space="preserve">Ксерокопия диплома, грамоты, благодарности, подтверждающего результат, заверенная подписью и печатью проректора по </w:t>
            </w:r>
            <w:r w:rsidR="00616101">
              <w:rPr>
                <w:kern w:val="28"/>
              </w:rPr>
              <w:t>взаимодействию с целевыми аудиториями</w:t>
            </w:r>
            <w:r w:rsidRPr="00073F6B">
              <w:rPr>
                <w:kern w:val="28"/>
              </w:rPr>
              <w:t>, начальником управления</w:t>
            </w:r>
            <w:r w:rsidR="00616101" w:rsidRPr="00073F6B">
              <w:rPr>
                <w:kern w:val="28"/>
              </w:rPr>
              <w:t xml:space="preserve"> </w:t>
            </w:r>
            <w:proofErr w:type="spellStart"/>
            <w:r w:rsidR="00616101" w:rsidRPr="00073F6B">
              <w:rPr>
                <w:kern w:val="28"/>
              </w:rPr>
              <w:t>внеучебной</w:t>
            </w:r>
            <w:proofErr w:type="spellEnd"/>
            <w:r w:rsidR="00616101" w:rsidRPr="00073F6B">
              <w:rPr>
                <w:kern w:val="28"/>
              </w:rPr>
              <w:t xml:space="preserve"> работе</w:t>
            </w:r>
            <w:r w:rsidRPr="00073F6B">
              <w:rPr>
                <w:kern w:val="28"/>
              </w:rPr>
              <w:t xml:space="preserve">, специалистом по </w:t>
            </w:r>
            <w:proofErr w:type="spellStart"/>
            <w:r w:rsidRPr="00073F6B">
              <w:rPr>
                <w:kern w:val="28"/>
              </w:rPr>
              <w:t>внеучебной</w:t>
            </w:r>
            <w:proofErr w:type="spellEnd"/>
            <w:r w:rsidRPr="00073F6B">
              <w:rPr>
                <w:kern w:val="28"/>
              </w:rPr>
              <w:t xml:space="preserve"> работе, руководителем</w:t>
            </w:r>
          </w:p>
        </w:tc>
        <w:tc>
          <w:tcPr>
            <w:tcW w:w="2482" w:type="dxa"/>
            <w:gridSpan w:val="3"/>
            <w:vMerge w:val="restart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Уровень</w:t>
            </w:r>
          </w:p>
        </w:tc>
        <w:tc>
          <w:tcPr>
            <w:tcW w:w="3055" w:type="dxa"/>
            <w:gridSpan w:val="9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Место</w:t>
            </w:r>
          </w:p>
        </w:tc>
      </w:tr>
      <w:tr w:rsidR="00541EB1" w:rsidRPr="009609C4" w:rsidTr="00516F31">
        <w:trPr>
          <w:trHeight w:val="270"/>
        </w:trPr>
        <w:tc>
          <w:tcPr>
            <w:tcW w:w="2406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0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482" w:type="dxa"/>
            <w:gridSpan w:val="3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72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1</w:t>
            </w:r>
          </w:p>
        </w:tc>
        <w:tc>
          <w:tcPr>
            <w:tcW w:w="720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2</w:t>
            </w:r>
          </w:p>
        </w:tc>
        <w:tc>
          <w:tcPr>
            <w:tcW w:w="720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3</w:t>
            </w:r>
          </w:p>
        </w:tc>
        <w:tc>
          <w:tcPr>
            <w:tcW w:w="895" w:type="dxa"/>
            <w:gridSpan w:val="2"/>
            <w:vAlign w:val="center"/>
          </w:tcPr>
          <w:p w:rsidR="00541EB1" w:rsidRPr="00073F6B" w:rsidRDefault="00541EB1" w:rsidP="001570C1">
            <w:pPr>
              <w:keepNext/>
              <w:spacing w:before="0"/>
              <w:ind w:left="-204" w:right="-123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Участие</w:t>
            </w:r>
          </w:p>
        </w:tc>
      </w:tr>
      <w:tr w:rsidR="00541EB1" w:rsidRPr="009609C4" w:rsidTr="00516F31">
        <w:trPr>
          <w:trHeight w:val="345"/>
        </w:trPr>
        <w:tc>
          <w:tcPr>
            <w:tcW w:w="2406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0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482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Международный</w:t>
            </w:r>
          </w:p>
        </w:tc>
        <w:tc>
          <w:tcPr>
            <w:tcW w:w="72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100</w:t>
            </w:r>
          </w:p>
        </w:tc>
        <w:tc>
          <w:tcPr>
            <w:tcW w:w="720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90</w:t>
            </w:r>
          </w:p>
        </w:tc>
        <w:tc>
          <w:tcPr>
            <w:tcW w:w="720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80</w:t>
            </w:r>
          </w:p>
        </w:tc>
        <w:tc>
          <w:tcPr>
            <w:tcW w:w="895" w:type="dxa"/>
            <w:gridSpan w:val="2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35</w:t>
            </w:r>
          </w:p>
        </w:tc>
      </w:tr>
      <w:tr w:rsidR="00541EB1" w:rsidRPr="009609C4" w:rsidTr="00516F31">
        <w:trPr>
          <w:trHeight w:val="285"/>
        </w:trPr>
        <w:tc>
          <w:tcPr>
            <w:tcW w:w="2406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0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482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Всероссийский</w:t>
            </w:r>
          </w:p>
        </w:tc>
        <w:tc>
          <w:tcPr>
            <w:tcW w:w="72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90</w:t>
            </w:r>
          </w:p>
        </w:tc>
        <w:tc>
          <w:tcPr>
            <w:tcW w:w="720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80</w:t>
            </w:r>
          </w:p>
        </w:tc>
        <w:tc>
          <w:tcPr>
            <w:tcW w:w="720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70</w:t>
            </w:r>
          </w:p>
        </w:tc>
        <w:tc>
          <w:tcPr>
            <w:tcW w:w="895" w:type="dxa"/>
            <w:gridSpan w:val="2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30</w:t>
            </w:r>
          </w:p>
        </w:tc>
      </w:tr>
      <w:tr w:rsidR="00541EB1" w:rsidRPr="009609C4" w:rsidTr="00516F31">
        <w:trPr>
          <w:trHeight w:val="270"/>
        </w:trPr>
        <w:tc>
          <w:tcPr>
            <w:tcW w:w="2406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0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482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Ведомственный</w:t>
            </w:r>
          </w:p>
        </w:tc>
        <w:tc>
          <w:tcPr>
            <w:tcW w:w="72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80</w:t>
            </w:r>
          </w:p>
        </w:tc>
        <w:tc>
          <w:tcPr>
            <w:tcW w:w="720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70</w:t>
            </w:r>
          </w:p>
        </w:tc>
        <w:tc>
          <w:tcPr>
            <w:tcW w:w="720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60</w:t>
            </w:r>
          </w:p>
        </w:tc>
        <w:tc>
          <w:tcPr>
            <w:tcW w:w="895" w:type="dxa"/>
            <w:gridSpan w:val="2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25</w:t>
            </w:r>
          </w:p>
        </w:tc>
      </w:tr>
      <w:tr w:rsidR="00541EB1" w:rsidRPr="009609C4" w:rsidTr="00516F31">
        <w:trPr>
          <w:trHeight w:val="240"/>
        </w:trPr>
        <w:tc>
          <w:tcPr>
            <w:tcW w:w="2406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0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482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Региональный</w:t>
            </w:r>
          </w:p>
        </w:tc>
        <w:tc>
          <w:tcPr>
            <w:tcW w:w="72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70</w:t>
            </w:r>
          </w:p>
        </w:tc>
        <w:tc>
          <w:tcPr>
            <w:tcW w:w="720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60</w:t>
            </w:r>
          </w:p>
        </w:tc>
        <w:tc>
          <w:tcPr>
            <w:tcW w:w="720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50</w:t>
            </w:r>
          </w:p>
        </w:tc>
        <w:tc>
          <w:tcPr>
            <w:tcW w:w="895" w:type="dxa"/>
            <w:gridSpan w:val="2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20</w:t>
            </w:r>
          </w:p>
        </w:tc>
      </w:tr>
      <w:tr w:rsidR="00541EB1" w:rsidRPr="009609C4" w:rsidTr="00516F31">
        <w:trPr>
          <w:trHeight w:val="240"/>
        </w:trPr>
        <w:tc>
          <w:tcPr>
            <w:tcW w:w="2406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0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482" w:type="dxa"/>
            <w:gridSpan w:val="3"/>
            <w:vAlign w:val="center"/>
          </w:tcPr>
          <w:p w:rsidR="00541EB1" w:rsidRPr="00073F6B" w:rsidRDefault="00541EB1" w:rsidP="001570C1">
            <w:pPr>
              <w:keepNext/>
              <w:spacing w:before="0"/>
              <w:ind w:right="-108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Городской</w:t>
            </w:r>
            <w:r>
              <w:rPr>
                <w:kern w:val="28"/>
              </w:rPr>
              <w:t xml:space="preserve"> (районный)</w:t>
            </w:r>
          </w:p>
        </w:tc>
        <w:tc>
          <w:tcPr>
            <w:tcW w:w="72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60</w:t>
            </w:r>
          </w:p>
        </w:tc>
        <w:tc>
          <w:tcPr>
            <w:tcW w:w="720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50</w:t>
            </w:r>
          </w:p>
        </w:tc>
        <w:tc>
          <w:tcPr>
            <w:tcW w:w="720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40</w:t>
            </w:r>
          </w:p>
        </w:tc>
        <w:tc>
          <w:tcPr>
            <w:tcW w:w="895" w:type="dxa"/>
            <w:gridSpan w:val="2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15</w:t>
            </w:r>
          </w:p>
        </w:tc>
      </w:tr>
      <w:tr w:rsidR="00541EB1" w:rsidRPr="009609C4" w:rsidTr="00516F31">
        <w:trPr>
          <w:trHeight w:val="240"/>
        </w:trPr>
        <w:tc>
          <w:tcPr>
            <w:tcW w:w="2406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0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482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Университетский</w:t>
            </w:r>
          </w:p>
        </w:tc>
        <w:tc>
          <w:tcPr>
            <w:tcW w:w="72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50</w:t>
            </w:r>
          </w:p>
        </w:tc>
        <w:tc>
          <w:tcPr>
            <w:tcW w:w="720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40</w:t>
            </w:r>
          </w:p>
        </w:tc>
        <w:tc>
          <w:tcPr>
            <w:tcW w:w="720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30</w:t>
            </w:r>
          </w:p>
        </w:tc>
        <w:tc>
          <w:tcPr>
            <w:tcW w:w="895" w:type="dxa"/>
            <w:gridSpan w:val="2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10</w:t>
            </w:r>
          </w:p>
        </w:tc>
      </w:tr>
      <w:tr w:rsidR="00541EB1" w:rsidRPr="009609C4" w:rsidTr="00516F31">
        <w:trPr>
          <w:trHeight w:val="285"/>
        </w:trPr>
        <w:tc>
          <w:tcPr>
            <w:tcW w:w="2406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0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482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Институтский</w:t>
            </w:r>
          </w:p>
        </w:tc>
        <w:tc>
          <w:tcPr>
            <w:tcW w:w="72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40</w:t>
            </w:r>
          </w:p>
        </w:tc>
        <w:tc>
          <w:tcPr>
            <w:tcW w:w="720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30</w:t>
            </w:r>
          </w:p>
        </w:tc>
        <w:tc>
          <w:tcPr>
            <w:tcW w:w="720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20</w:t>
            </w:r>
          </w:p>
        </w:tc>
        <w:tc>
          <w:tcPr>
            <w:tcW w:w="895" w:type="dxa"/>
            <w:gridSpan w:val="2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5</w:t>
            </w:r>
          </w:p>
        </w:tc>
      </w:tr>
      <w:tr w:rsidR="00541EB1" w:rsidRPr="009609C4" w:rsidTr="00516F31">
        <w:trPr>
          <w:trHeight w:val="2478"/>
        </w:trPr>
        <w:tc>
          <w:tcPr>
            <w:tcW w:w="2406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0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5537" w:type="dxa"/>
            <w:gridSpan w:val="12"/>
            <w:vAlign w:val="center"/>
          </w:tcPr>
          <w:p w:rsidR="00541EB1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  <w:p w:rsidR="00541EB1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  <w:p w:rsidR="00541EB1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  <w:p w:rsidR="00541EB1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  <w:p w:rsidR="00541EB1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  <w:p w:rsidR="00541EB1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  <w:p w:rsidR="00541EB1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  <w:p w:rsidR="00541EB1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  <w:p w:rsidR="00541EB1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  <w:p w:rsidR="00541EB1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  <w:p w:rsidR="00541EB1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  <w:p w:rsidR="00541EB1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  <w:p w:rsidR="00541EB1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  <w:p w:rsidR="00541EB1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  <w:p w:rsidR="00541EB1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  <w:p w:rsidR="00541EB1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  <w:p w:rsidR="00541EB1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  <w:p w:rsidR="00541EB1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  <w:p w:rsidR="00541EB1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  <w:p w:rsidR="00541EB1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  <w:p w:rsidR="00541EB1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  <w:p w:rsidR="00541EB1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  <w:p w:rsidR="00541EB1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</w:tr>
      <w:tr w:rsidR="00541EB1" w:rsidRPr="009609C4" w:rsidTr="00221086">
        <w:trPr>
          <w:cantSplit/>
          <w:trHeight w:val="5111"/>
        </w:trPr>
        <w:tc>
          <w:tcPr>
            <w:tcW w:w="2406" w:type="dxa"/>
            <w:vMerge w:val="restart"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  <w:r w:rsidRPr="00E234D2">
              <w:lastRenderedPageBreak/>
              <w:t xml:space="preserve">систематическое участие студента в </w:t>
            </w:r>
            <w:r>
              <w:t xml:space="preserve">течение года, предшествующего назначению повышенной государственной академической стипендии, в </w:t>
            </w:r>
            <w:r w:rsidRPr="00E234D2">
              <w:t>спортивных  мероприятиях воспитательного, пропагандистского характера и (или) иных общественно значимых спортивных мероприятиях</w:t>
            </w:r>
            <w:r>
              <w:t>, подтверждаемое документально</w:t>
            </w:r>
          </w:p>
        </w:tc>
        <w:tc>
          <w:tcPr>
            <w:tcW w:w="1980" w:type="dxa"/>
            <w:vMerge w:val="restart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 xml:space="preserve">Справка, подтверждающая участие, заверенная подписью и печатью проректора по </w:t>
            </w:r>
            <w:r w:rsidR="00616101">
              <w:rPr>
                <w:kern w:val="28"/>
              </w:rPr>
              <w:t>взаимодействию с целевыми аудиториями</w:t>
            </w:r>
            <w:r w:rsidRPr="00073F6B">
              <w:rPr>
                <w:kern w:val="28"/>
              </w:rPr>
              <w:t>, начальником управления</w:t>
            </w:r>
            <w:r w:rsidR="00616101" w:rsidRPr="00073F6B">
              <w:rPr>
                <w:kern w:val="28"/>
              </w:rPr>
              <w:t xml:space="preserve"> </w:t>
            </w:r>
            <w:proofErr w:type="spellStart"/>
            <w:r w:rsidR="00616101" w:rsidRPr="00073F6B">
              <w:rPr>
                <w:kern w:val="28"/>
              </w:rPr>
              <w:t>внеучебной</w:t>
            </w:r>
            <w:proofErr w:type="spellEnd"/>
            <w:r w:rsidR="00616101" w:rsidRPr="00073F6B">
              <w:rPr>
                <w:kern w:val="28"/>
              </w:rPr>
              <w:t xml:space="preserve"> работе</w:t>
            </w:r>
            <w:r w:rsidRPr="00073F6B">
              <w:rPr>
                <w:kern w:val="28"/>
              </w:rPr>
              <w:t xml:space="preserve">, специалистом по </w:t>
            </w:r>
            <w:proofErr w:type="spellStart"/>
            <w:r w:rsidRPr="00073F6B">
              <w:rPr>
                <w:kern w:val="28"/>
              </w:rPr>
              <w:t>внеучебной</w:t>
            </w:r>
            <w:proofErr w:type="spellEnd"/>
            <w:r w:rsidRPr="00073F6B">
              <w:rPr>
                <w:kern w:val="28"/>
              </w:rPr>
              <w:t xml:space="preserve"> работе, руководителем</w:t>
            </w:r>
          </w:p>
        </w:tc>
        <w:tc>
          <w:tcPr>
            <w:tcW w:w="2312" w:type="dxa"/>
            <w:gridSpan w:val="2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Уровень</w:t>
            </w:r>
          </w:p>
        </w:tc>
        <w:tc>
          <w:tcPr>
            <w:tcW w:w="900" w:type="dxa"/>
            <w:gridSpan w:val="3"/>
            <w:textDirection w:val="btLr"/>
            <w:vAlign w:val="center"/>
          </w:tcPr>
          <w:p w:rsidR="00541EB1" w:rsidRPr="00073F6B" w:rsidRDefault="00541EB1" w:rsidP="00F9251C">
            <w:pPr>
              <w:keepNext/>
              <w:spacing w:before="0"/>
              <w:ind w:left="113" w:right="113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Организация мероприятия (</w:t>
            </w:r>
            <w:r>
              <w:rPr>
                <w:kern w:val="28"/>
              </w:rPr>
              <w:t>не менее двух</w:t>
            </w:r>
            <w:r w:rsidRPr="00073F6B">
              <w:rPr>
                <w:kern w:val="28"/>
              </w:rPr>
              <w:t>)</w:t>
            </w:r>
          </w:p>
        </w:tc>
        <w:tc>
          <w:tcPr>
            <w:tcW w:w="746" w:type="dxa"/>
            <w:gridSpan w:val="3"/>
            <w:textDirection w:val="btLr"/>
            <w:vAlign w:val="center"/>
          </w:tcPr>
          <w:p w:rsidR="00541EB1" w:rsidRPr="00073F6B" w:rsidRDefault="00541EB1" w:rsidP="00F9251C">
            <w:pPr>
              <w:keepNext/>
              <w:spacing w:before="0"/>
              <w:ind w:left="113" w:right="113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Помощь в организации мероприятия (</w:t>
            </w:r>
            <w:r>
              <w:rPr>
                <w:kern w:val="28"/>
              </w:rPr>
              <w:t>не менее трех</w:t>
            </w:r>
            <w:r w:rsidRPr="00073F6B">
              <w:rPr>
                <w:kern w:val="28"/>
              </w:rPr>
              <w:t>)</w:t>
            </w:r>
          </w:p>
        </w:tc>
        <w:tc>
          <w:tcPr>
            <w:tcW w:w="740" w:type="dxa"/>
            <w:gridSpan w:val="3"/>
            <w:textDirection w:val="btLr"/>
            <w:vAlign w:val="center"/>
          </w:tcPr>
          <w:p w:rsidR="00541EB1" w:rsidRPr="00073F6B" w:rsidRDefault="00541EB1" w:rsidP="00221086">
            <w:pPr>
              <w:keepNext/>
              <w:spacing w:before="0"/>
              <w:ind w:left="113" w:right="113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Волонтерская деятельность на мероприятии (</w:t>
            </w:r>
            <w:r>
              <w:rPr>
                <w:kern w:val="28"/>
              </w:rPr>
              <w:t>не менее трех)</w:t>
            </w:r>
          </w:p>
        </w:tc>
        <w:tc>
          <w:tcPr>
            <w:tcW w:w="839" w:type="dxa"/>
            <w:textDirection w:val="btLr"/>
            <w:vAlign w:val="center"/>
          </w:tcPr>
          <w:p w:rsidR="00541EB1" w:rsidRPr="00073F6B" w:rsidRDefault="00541EB1" w:rsidP="00221086">
            <w:pPr>
              <w:keepNext/>
              <w:spacing w:before="0"/>
              <w:ind w:left="113" w:right="113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Участие в спортивных мероприятиях, проводимых иными организациями по направлению университета (не менее двух)</w:t>
            </w:r>
          </w:p>
        </w:tc>
      </w:tr>
      <w:tr w:rsidR="00541EB1" w:rsidRPr="009609C4" w:rsidTr="00221086">
        <w:trPr>
          <w:trHeight w:val="255"/>
        </w:trPr>
        <w:tc>
          <w:tcPr>
            <w:tcW w:w="2406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0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Международный</w:t>
            </w:r>
          </w:p>
        </w:tc>
        <w:tc>
          <w:tcPr>
            <w:tcW w:w="900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100</w:t>
            </w:r>
          </w:p>
        </w:tc>
        <w:tc>
          <w:tcPr>
            <w:tcW w:w="746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90</w:t>
            </w:r>
          </w:p>
        </w:tc>
        <w:tc>
          <w:tcPr>
            <w:tcW w:w="740" w:type="dxa"/>
            <w:gridSpan w:val="3"/>
            <w:vMerge w:val="restart"/>
            <w:vAlign w:val="center"/>
          </w:tcPr>
          <w:p w:rsidR="00541EB1" w:rsidRPr="00073F6B" w:rsidRDefault="00541EB1" w:rsidP="00F9251C">
            <w:pPr>
              <w:keepNext/>
              <w:spacing w:before="0"/>
              <w:ind w:left="-108" w:right="-108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10 (за каждое)</w:t>
            </w:r>
          </w:p>
        </w:tc>
        <w:tc>
          <w:tcPr>
            <w:tcW w:w="839" w:type="dxa"/>
            <w:vMerge w:val="restart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10 (за каждое)</w:t>
            </w:r>
          </w:p>
        </w:tc>
      </w:tr>
      <w:tr w:rsidR="00541EB1" w:rsidRPr="009609C4" w:rsidTr="00221086">
        <w:trPr>
          <w:trHeight w:val="255"/>
        </w:trPr>
        <w:tc>
          <w:tcPr>
            <w:tcW w:w="2406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0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Всероссийский</w:t>
            </w:r>
          </w:p>
        </w:tc>
        <w:tc>
          <w:tcPr>
            <w:tcW w:w="900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90</w:t>
            </w:r>
          </w:p>
        </w:tc>
        <w:tc>
          <w:tcPr>
            <w:tcW w:w="746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80</w:t>
            </w:r>
          </w:p>
        </w:tc>
        <w:tc>
          <w:tcPr>
            <w:tcW w:w="740" w:type="dxa"/>
            <w:gridSpan w:val="3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839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</w:tr>
      <w:tr w:rsidR="00541EB1" w:rsidRPr="009609C4" w:rsidTr="00221086">
        <w:trPr>
          <w:trHeight w:val="300"/>
        </w:trPr>
        <w:tc>
          <w:tcPr>
            <w:tcW w:w="2406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0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Ведомственный</w:t>
            </w:r>
          </w:p>
        </w:tc>
        <w:tc>
          <w:tcPr>
            <w:tcW w:w="900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80</w:t>
            </w:r>
          </w:p>
        </w:tc>
        <w:tc>
          <w:tcPr>
            <w:tcW w:w="746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70</w:t>
            </w:r>
          </w:p>
        </w:tc>
        <w:tc>
          <w:tcPr>
            <w:tcW w:w="740" w:type="dxa"/>
            <w:gridSpan w:val="3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839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</w:tr>
      <w:tr w:rsidR="00541EB1" w:rsidRPr="009609C4" w:rsidTr="00221086">
        <w:trPr>
          <w:trHeight w:val="315"/>
        </w:trPr>
        <w:tc>
          <w:tcPr>
            <w:tcW w:w="2406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0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Региональный</w:t>
            </w:r>
          </w:p>
        </w:tc>
        <w:tc>
          <w:tcPr>
            <w:tcW w:w="900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70</w:t>
            </w:r>
          </w:p>
        </w:tc>
        <w:tc>
          <w:tcPr>
            <w:tcW w:w="746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60</w:t>
            </w:r>
          </w:p>
        </w:tc>
        <w:tc>
          <w:tcPr>
            <w:tcW w:w="740" w:type="dxa"/>
            <w:gridSpan w:val="3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839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</w:tr>
      <w:tr w:rsidR="00541EB1" w:rsidRPr="009609C4" w:rsidTr="00221086">
        <w:trPr>
          <w:trHeight w:val="240"/>
        </w:trPr>
        <w:tc>
          <w:tcPr>
            <w:tcW w:w="2406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0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Городской</w:t>
            </w:r>
            <w:r>
              <w:rPr>
                <w:kern w:val="28"/>
              </w:rPr>
              <w:t xml:space="preserve"> (районный)</w:t>
            </w:r>
          </w:p>
        </w:tc>
        <w:tc>
          <w:tcPr>
            <w:tcW w:w="900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60</w:t>
            </w:r>
          </w:p>
        </w:tc>
        <w:tc>
          <w:tcPr>
            <w:tcW w:w="746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50</w:t>
            </w:r>
          </w:p>
        </w:tc>
        <w:tc>
          <w:tcPr>
            <w:tcW w:w="740" w:type="dxa"/>
            <w:gridSpan w:val="3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839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</w:tr>
      <w:tr w:rsidR="00541EB1" w:rsidRPr="009609C4" w:rsidTr="00221086">
        <w:trPr>
          <w:trHeight w:val="270"/>
        </w:trPr>
        <w:tc>
          <w:tcPr>
            <w:tcW w:w="2406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0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Университетский</w:t>
            </w:r>
          </w:p>
        </w:tc>
        <w:tc>
          <w:tcPr>
            <w:tcW w:w="900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50</w:t>
            </w:r>
          </w:p>
        </w:tc>
        <w:tc>
          <w:tcPr>
            <w:tcW w:w="746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40</w:t>
            </w:r>
          </w:p>
        </w:tc>
        <w:tc>
          <w:tcPr>
            <w:tcW w:w="740" w:type="dxa"/>
            <w:gridSpan w:val="3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839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</w:tr>
      <w:tr w:rsidR="00541EB1" w:rsidRPr="009609C4" w:rsidTr="00221086">
        <w:trPr>
          <w:trHeight w:val="225"/>
        </w:trPr>
        <w:tc>
          <w:tcPr>
            <w:tcW w:w="2406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0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541EB1" w:rsidRPr="00073F6B" w:rsidRDefault="00541EB1" w:rsidP="00F9251C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Институтский</w:t>
            </w:r>
          </w:p>
        </w:tc>
        <w:tc>
          <w:tcPr>
            <w:tcW w:w="900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40</w:t>
            </w:r>
          </w:p>
        </w:tc>
        <w:tc>
          <w:tcPr>
            <w:tcW w:w="746" w:type="dxa"/>
            <w:gridSpan w:val="3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30</w:t>
            </w:r>
          </w:p>
        </w:tc>
        <w:tc>
          <w:tcPr>
            <w:tcW w:w="740" w:type="dxa"/>
            <w:gridSpan w:val="3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839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</w:tr>
      <w:tr w:rsidR="00616101" w:rsidRPr="009609C4" w:rsidTr="00EF043B">
        <w:trPr>
          <w:trHeight w:val="180"/>
        </w:trPr>
        <w:tc>
          <w:tcPr>
            <w:tcW w:w="2406" w:type="dxa"/>
            <w:vMerge/>
            <w:vAlign w:val="center"/>
          </w:tcPr>
          <w:p w:rsidR="00616101" w:rsidRPr="00E234D2" w:rsidRDefault="0061610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0" w:type="dxa"/>
            <w:vMerge/>
            <w:vAlign w:val="center"/>
          </w:tcPr>
          <w:p w:rsidR="00616101" w:rsidRPr="00073F6B" w:rsidRDefault="0061610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5537" w:type="dxa"/>
            <w:gridSpan w:val="12"/>
            <w:vAlign w:val="center"/>
          </w:tcPr>
          <w:p w:rsidR="00616101" w:rsidRDefault="00616101">
            <w:pPr>
              <w:spacing w:before="0"/>
              <w:ind w:left="113" w:right="113"/>
              <w:rPr>
                <w:kern w:val="28"/>
              </w:rPr>
            </w:pPr>
          </w:p>
          <w:p w:rsidR="00616101" w:rsidRPr="00073F6B" w:rsidRDefault="00616101" w:rsidP="00616101">
            <w:pPr>
              <w:rPr>
                <w:kern w:val="28"/>
              </w:rPr>
            </w:pPr>
          </w:p>
        </w:tc>
      </w:tr>
      <w:tr w:rsidR="00616101" w:rsidRPr="009609C4" w:rsidTr="00221086">
        <w:trPr>
          <w:trHeight w:val="1940"/>
        </w:trPr>
        <w:tc>
          <w:tcPr>
            <w:tcW w:w="2406" w:type="dxa"/>
            <w:vMerge/>
            <w:vAlign w:val="center"/>
          </w:tcPr>
          <w:p w:rsidR="00616101" w:rsidRPr="00E234D2" w:rsidRDefault="0061610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0" w:type="dxa"/>
            <w:vMerge/>
            <w:vAlign w:val="center"/>
          </w:tcPr>
          <w:p w:rsidR="00616101" w:rsidRPr="00073F6B" w:rsidRDefault="0061610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616101" w:rsidRPr="00073F6B" w:rsidRDefault="00616101" w:rsidP="00616101">
            <w:pPr>
              <w:keepNext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Членство</w:t>
            </w:r>
            <w:r>
              <w:rPr>
                <w:kern w:val="28"/>
              </w:rPr>
              <w:t xml:space="preserve"> и участие</w:t>
            </w:r>
            <w:r w:rsidRPr="00073F6B">
              <w:rPr>
                <w:kern w:val="28"/>
              </w:rPr>
              <w:t xml:space="preserve"> в </w:t>
            </w:r>
            <w:r>
              <w:rPr>
                <w:kern w:val="28"/>
              </w:rPr>
              <w:t xml:space="preserve">спортивных секциях, клубах, командах или партнеров </w:t>
            </w:r>
            <w:r w:rsidRPr="00073F6B">
              <w:rPr>
                <w:kern w:val="28"/>
              </w:rPr>
              <w:t>Университета</w:t>
            </w:r>
            <w:r>
              <w:rPr>
                <w:kern w:val="28"/>
              </w:rPr>
              <w:t xml:space="preserve"> </w:t>
            </w:r>
          </w:p>
        </w:tc>
        <w:tc>
          <w:tcPr>
            <w:tcW w:w="920" w:type="dxa"/>
            <w:gridSpan w:val="5"/>
            <w:textDirection w:val="btLr"/>
            <w:vAlign w:val="center"/>
          </w:tcPr>
          <w:p w:rsidR="00616101" w:rsidRDefault="00616101" w:rsidP="00F9251C">
            <w:pPr>
              <w:keepNext/>
              <w:ind w:left="113" w:right="113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Руководитель</w:t>
            </w:r>
          </w:p>
        </w:tc>
        <w:tc>
          <w:tcPr>
            <w:tcW w:w="1060" w:type="dxa"/>
            <w:gridSpan w:val="3"/>
            <w:textDirection w:val="btLr"/>
            <w:vAlign w:val="center"/>
          </w:tcPr>
          <w:p w:rsidR="00616101" w:rsidRPr="00073F6B" w:rsidRDefault="00616101" w:rsidP="00F9251C">
            <w:pPr>
              <w:keepNext/>
              <w:ind w:left="113" w:right="113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 xml:space="preserve">Заместитель </w:t>
            </w:r>
            <w:r>
              <w:rPr>
                <w:kern w:val="28"/>
              </w:rPr>
              <w:t>руководителя</w:t>
            </w:r>
          </w:p>
        </w:tc>
        <w:tc>
          <w:tcPr>
            <w:tcW w:w="1257" w:type="dxa"/>
            <w:gridSpan w:val="3"/>
            <w:textDirection w:val="btLr"/>
            <w:vAlign w:val="center"/>
          </w:tcPr>
          <w:p w:rsidR="00616101" w:rsidRPr="00073F6B" w:rsidRDefault="00616101" w:rsidP="00F9251C">
            <w:pPr>
              <w:keepNext/>
              <w:ind w:left="113" w:right="113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>Участник</w:t>
            </w:r>
          </w:p>
        </w:tc>
      </w:tr>
      <w:tr w:rsidR="00541EB1" w:rsidRPr="009609C4" w:rsidTr="00221086">
        <w:trPr>
          <w:trHeight w:val="380"/>
        </w:trPr>
        <w:tc>
          <w:tcPr>
            <w:tcW w:w="2406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0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2300" w:type="dxa"/>
            <w:vMerge/>
            <w:vAlign w:val="center"/>
          </w:tcPr>
          <w:p w:rsidR="00541EB1" w:rsidRDefault="00541EB1" w:rsidP="00073F6B">
            <w:pPr>
              <w:keepNext/>
              <w:jc w:val="center"/>
              <w:outlineLvl w:val="0"/>
              <w:rPr>
                <w:kern w:val="28"/>
              </w:rPr>
            </w:pPr>
          </w:p>
        </w:tc>
        <w:tc>
          <w:tcPr>
            <w:tcW w:w="920" w:type="dxa"/>
            <w:gridSpan w:val="5"/>
            <w:vAlign w:val="center"/>
          </w:tcPr>
          <w:p w:rsidR="00541EB1" w:rsidRDefault="00541EB1" w:rsidP="00073F6B">
            <w:pPr>
              <w:keepNext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100</w:t>
            </w:r>
          </w:p>
        </w:tc>
        <w:tc>
          <w:tcPr>
            <w:tcW w:w="1060" w:type="dxa"/>
            <w:gridSpan w:val="3"/>
            <w:vAlign w:val="center"/>
          </w:tcPr>
          <w:p w:rsidR="00541EB1" w:rsidRDefault="00541EB1" w:rsidP="00073F6B">
            <w:pPr>
              <w:keepNext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90</w:t>
            </w:r>
          </w:p>
        </w:tc>
        <w:tc>
          <w:tcPr>
            <w:tcW w:w="1257" w:type="dxa"/>
            <w:gridSpan w:val="3"/>
            <w:vAlign w:val="center"/>
          </w:tcPr>
          <w:p w:rsidR="00541EB1" w:rsidRDefault="00541EB1" w:rsidP="00073F6B">
            <w:pPr>
              <w:keepNext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50</w:t>
            </w:r>
          </w:p>
        </w:tc>
      </w:tr>
      <w:tr w:rsidR="00541EB1" w:rsidRPr="009609C4" w:rsidTr="00616101">
        <w:trPr>
          <w:trHeight w:val="244"/>
        </w:trPr>
        <w:tc>
          <w:tcPr>
            <w:tcW w:w="2406" w:type="dxa"/>
            <w:vMerge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</w:p>
        </w:tc>
        <w:tc>
          <w:tcPr>
            <w:tcW w:w="1980" w:type="dxa"/>
            <w:vMerge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</w:tc>
        <w:tc>
          <w:tcPr>
            <w:tcW w:w="5537" w:type="dxa"/>
            <w:gridSpan w:val="12"/>
            <w:vAlign w:val="center"/>
          </w:tcPr>
          <w:p w:rsidR="00541EB1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</w:p>
          <w:p w:rsidR="00541EB1" w:rsidRDefault="00541EB1" w:rsidP="00073F6B">
            <w:pPr>
              <w:keepNext/>
              <w:jc w:val="center"/>
              <w:outlineLvl w:val="0"/>
              <w:rPr>
                <w:kern w:val="28"/>
              </w:rPr>
            </w:pPr>
          </w:p>
        </w:tc>
      </w:tr>
      <w:tr w:rsidR="00541EB1" w:rsidRPr="009609C4" w:rsidTr="00516F31">
        <w:trPr>
          <w:trHeight w:val="3000"/>
        </w:trPr>
        <w:tc>
          <w:tcPr>
            <w:tcW w:w="2406" w:type="dxa"/>
            <w:vAlign w:val="center"/>
          </w:tcPr>
          <w:p w:rsidR="00541EB1" w:rsidRPr="00E234D2" w:rsidRDefault="00541EB1" w:rsidP="00073F6B">
            <w:pPr>
              <w:keepNext/>
              <w:spacing w:before="0"/>
              <w:jc w:val="both"/>
              <w:outlineLvl w:val="0"/>
            </w:pPr>
            <w:r>
              <w:lastRenderedPageBreak/>
              <w:t>выполнение нормативов и требований золотого знака отличия «Всероссийского физкультурно-спортивного комплекса «Готов к труду и обороне» (ГТО) соответствующей возрастной группы на дату назначения повышенной государственной академической стипендии</w:t>
            </w:r>
          </w:p>
        </w:tc>
        <w:tc>
          <w:tcPr>
            <w:tcW w:w="1980" w:type="dxa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 w:rsidRPr="00073F6B">
              <w:rPr>
                <w:kern w:val="28"/>
              </w:rPr>
              <w:t xml:space="preserve">Ксерокопия документа, подтверждающая выполнение, заверенная подписью и печатью проректора по </w:t>
            </w:r>
            <w:r w:rsidR="00616101">
              <w:rPr>
                <w:kern w:val="28"/>
              </w:rPr>
              <w:t>взаимодействию с целевыми аудиториями</w:t>
            </w:r>
            <w:r w:rsidRPr="00073F6B">
              <w:rPr>
                <w:kern w:val="28"/>
              </w:rPr>
              <w:t>, начальником управления</w:t>
            </w:r>
            <w:r w:rsidR="00616101">
              <w:rPr>
                <w:kern w:val="28"/>
              </w:rPr>
              <w:t xml:space="preserve"> по </w:t>
            </w:r>
            <w:proofErr w:type="spellStart"/>
            <w:r w:rsidR="00616101">
              <w:rPr>
                <w:kern w:val="28"/>
              </w:rPr>
              <w:t>внеучебной</w:t>
            </w:r>
            <w:proofErr w:type="spellEnd"/>
            <w:r w:rsidR="00616101">
              <w:rPr>
                <w:kern w:val="28"/>
              </w:rPr>
              <w:t xml:space="preserve"> работе</w:t>
            </w:r>
            <w:r w:rsidRPr="00073F6B">
              <w:rPr>
                <w:kern w:val="28"/>
              </w:rPr>
              <w:t xml:space="preserve">, специалистом по </w:t>
            </w:r>
            <w:proofErr w:type="spellStart"/>
            <w:r w:rsidRPr="00073F6B">
              <w:rPr>
                <w:kern w:val="28"/>
              </w:rPr>
              <w:t>внеучебной</w:t>
            </w:r>
            <w:proofErr w:type="spellEnd"/>
            <w:r w:rsidRPr="00073F6B">
              <w:rPr>
                <w:kern w:val="28"/>
              </w:rPr>
              <w:t xml:space="preserve"> работе, руководителем</w:t>
            </w:r>
          </w:p>
        </w:tc>
        <w:tc>
          <w:tcPr>
            <w:tcW w:w="5537" w:type="dxa"/>
            <w:gridSpan w:val="12"/>
            <w:vAlign w:val="center"/>
          </w:tcPr>
          <w:p w:rsidR="00541EB1" w:rsidRPr="00073F6B" w:rsidRDefault="00541EB1" w:rsidP="00073F6B">
            <w:pPr>
              <w:keepNext/>
              <w:spacing w:before="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100</w:t>
            </w:r>
          </w:p>
        </w:tc>
      </w:tr>
    </w:tbl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541EB1" w:rsidRPr="00EC4DB3" w:rsidRDefault="00541EB1" w:rsidP="00403551">
      <w:pPr>
        <w:keepNext/>
        <w:spacing w:before="0"/>
        <w:jc w:val="center"/>
        <w:outlineLvl w:val="0"/>
        <w:rPr>
          <w:b/>
          <w:caps/>
          <w:kern w:val="28"/>
        </w:rPr>
      </w:pPr>
      <w:r w:rsidRPr="00EC4DB3">
        <w:rPr>
          <w:b/>
          <w:caps/>
          <w:kern w:val="28"/>
        </w:rPr>
        <w:t>Лист регистрации изменений</w:t>
      </w:r>
    </w:p>
    <w:p w:rsidR="00541EB1" w:rsidRPr="00EC4DB3" w:rsidRDefault="00541EB1" w:rsidP="002856D3">
      <w:pPr>
        <w:spacing w:before="0"/>
      </w:pPr>
    </w:p>
    <w:tbl>
      <w:tblPr>
        <w:tblW w:w="9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44"/>
        <w:gridCol w:w="897"/>
        <w:gridCol w:w="898"/>
        <w:gridCol w:w="1040"/>
        <w:gridCol w:w="1275"/>
        <w:gridCol w:w="1134"/>
        <w:gridCol w:w="1276"/>
        <w:gridCol w:w="1276"/>
        <w:gridCol w:w="1060"/>
      </w:tblGrid>
      <w:tr w:rsidR="00541EB1" w:rsidRPr="00EC4DB3" w:rsidTr="00042E01">
        <w:trPr>
          <w:cantSplit/>
          <w:trHeight w:val="420"/>
          <w:jc w:val="center"/>
        </w:trPr>
        <w:tc>
          <w:tcPr>
            <w:tcW w:w="1044" w:type="dxa"/>
            <w:vMerge w:val="restart"/>
            <w:vAlign w:val="center"/>
          </w:tcPr>
          <w:p w:rsidR="00541EB1" w:rsidRPr="00EC4DB3" w:rsidRDefault="00541EB1" w:rsidP="00EC4DB3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Номер</w:t>
            </w:r>
          </w:p>
          <w:p w:rsidR="00541EB1" w:rsidRPr="00EC4DB3" w:rsidRDefault="00541EB1" w:rsidP="00EC4DB3">
            <w:pPr>
              <w:spacing w:before="0"/>
              <w:jc w:val="center"/>
            </w:pPr>
            <w:proofErr w:type="spellStart"/>
            <w:proofErr w:type="gramStart"/>
            <w:r w:rsidRPr="00EC4DB3">
              <w:rPr>
                <w:sz w:val="22"/>
                <w:szCs w:val="22"/>
              </w:rPr>
              <w:t>измене-ния</w:t>
            </w:r>
            <w:proofErr w:type="spellEnd"/>
            <w:proofErr w:type="gramEnd"/>
          </w:p>
        </w:tc>
        <w:tc>
          <w:tcPr>
            <w:tcW w:w="2835" w:type="dxa"/>
            <w:gridSpan w:val="3"/>
            <w:vAlign w:val="center"/>
          </w:tcPr>
          <w:p w:rsidR="00541EB1" w:rsidRPr="00EC4DB3" w:rsidRDefault="00541EB1" w:rsidP="00EC4DB3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Номера листов</w:t>
            </w:r>
          </w:p>
        </w:tc>
        <w:tc>
          <w:tcPr>
            <w:tcW w:w="1275" w:type="dxa"/>
            <w:vMerge w:val="restart"/>
            <w:vAlign w:val="center"/>
          </w:tcPr>
          <w:p w:rsidR="00541EB1" w:rsidRPr="00EC4DB3" w:rsidRDefault="00541EB1" w:rsidP="00EC4DB3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Основание для внесения изменений</w:t>
            </w:r>
          </w:p>
        </w:tc>
        <w:tc>
          <w:tcPr>
            <w:tcW w:w="1134" w:type="dxa"/>
            <w:vMerge w:val="restart"/>
            <w:vAlign w:val="center"/>
          </w:tcPr>
          <w:p w:rsidR="00541EB1" w:rsidRPr="00EC4DB3" w:rsidRDefault="00541EB1" w:rsidP="00EC4DB3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Подпись</w:t>
            </w:r>
          </w:p>
        </w:tc>
        <w:tc>
          <w:tcPr>
            <w:tcW w:w="1276" w:type="dxa"/>
            <w:vMerge w:val="restart"/>
            <w:vAlign w:val="center"/>
          </w:tcPr>
          <w:p w:rsidR="00541EB1" w:rsidRPr="00EC4DB3" w:rsidRDefault="00541EB1" w:rsidP="00EC4DB3">
            <w:pPr>
              <w:tabs>
                <w:tab w:val="center" w:pos="4677"/>
                <w:tab w:val="right" w:pos="9355"/>
              </w:tabs>
              <w:spacing w:before="0"/>
              <w:jc w:val="center"/>
            </w:pPr>
            <w:proofErr w:type="spellStart"/>
            <w:proofErr w:type="gramStart"/>
            <w:r w:rsidRPr="00EC4DB3">
              <w:rPr>
                <w:sz w:val="22"/>
                <w:szCs w:val="22"/>
              </w:rPr>
              <w:t>Расшиф-ровка</w:t>
            </w:r>
            <w:proofErr w:type="spellEnd"/>
            <w:proofErr w:type="gramEnd"/>
            <w:r w:rsidRPr="00EC4DB3">
              <w:rPr>
                <w:sz w:val="22"/>
                <w:szCs w:val="22"/>
              </w:rPr>
              <w:t xml:space="preserve"> подписи</w:t>
            </w:r>
          </w:p>
        </w:tc>
        <w:tc>
          <w:tcPr>
            <w:tcW w:w="1276" w:type="dxa"/>
            <w:vMerge w:val="restart"/>
            <w:vAlign w:val="center"/>
          </w:tcPr>
          <w:p w:rsidR="00541EB1" w:rsidRPr="00EC4DB3" w:rsidRDefault="00541EB1" w:rsidP="00EC4DB3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Дата</w:t>
            </w:r>
          </w:p>
        </w:tc>
        <w:tc>
          <w:tcPr>
            <w:tcW w:w="1060" w:type="dxa"/>
            <w:vMerge w:val="restart"/>
            <w:vAlign w:val="center"/>
          </w:tcPr>
          <w:p w:rsidR="00541EB1" w:rsidRPr="00EC4DB3" w:rsidRDefault="00541EB1" w:rsidP="00EC4DB3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 xml:space="preserve">Дата введения </w:t>
            </w:r>
            <w:proofErr w:type="spellStart"/>
            <w:proofErr w:type="gramStart"/>
            <w:r w:rsidRPr="00EC4DB3">
              <w:rPr>
                <w:sz w:val="22"/>
                <w:szCs w:val="22"/>
              </w:rPr>
              <w:t>измене-ния</w:t>
            </w:r>
            <w:proofErr w:type="spellEnd"/>
            <w:proofErr w:type="gramEnd"/>
          </w:p>
        </w:tc>
      </w:tr>
      <w:tr w:rsidR="00541EB1" w:rsidRPr="00EC4DB3" w:rsidTr="00042E01">
        <w:trPr>
          <w:cantSplit/>
          <w:trHeight w:val="420"/>
          <w:jc w:val="center"/>
        </w:trPr>
        <w:tc>
          <w:tcPr>
            <w:tcW w:w="1044" w:type="dxa"/>
            <w:vMerge/>
          </w:tcPr>
          <w:p w:rsidR="00541EB1" w:rsidRPr="00EC4DB3" w:rsidRDefault="00541EB1" w:rsidP="00EC4DB3">
            <w:pPr>
              <w:jc w:val="center"/>
            </w:pPr>
          </w:p>
        </w:tc>
        <w:tc>
          <w:tcPr>
            <w:tcW w:w="897" w:type="dxa"/>
            <w:vAlign w:val="center"/>
          </w:tcPr>
          <w:p w:rsidR="00541EB1" w:rsidRPr="00EC4DB3" w:rsidRDefault="00541EB1" w:rsidP="00EC4DB3">
            <w:pPr>
              <w:spacing w:before="0"/>
              <w:ind w:left="-57" w:right="-57"/>
              <w:jc w:val="center"/>
            </w:pPr>
            <w:proofErr w:type="spellStart"/>
            <w:proofErr w:type="gramStart"/>
            <w:r w:rsidRPr="00EC4DB3">
              <w:rPr>
                <w:sz w:val="22"/>
                <w:szCs w:val="22"/>
              </w:rPr>
              <w:t>заменен-ных</w:t>
            </w:r>
            <w:proofErr w:type="spellEnd"/>
            <w:proofErr w:type="gramEnd"/>
          </w:p>
        </w:tc>
        <w:tc>
          <w:tcPr>
            <w:tcW w:w="898" w:type="dxa"/>
            <w:vAlign w:val="center"/>
          </w:tcPr>
          <w:p w:rsidR="00541EB1" w:rsidRPr="00EC4DB3" w:rsidRDefault="00541EB1" w:rsidP="00EC4DB3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новых</w:t>
            </w:r>
          </w:p>
        </w:tc>
        <w:tc>
          <w:tcPr>
            <w:tcW w:w="1040" w:type="dxa"/>
            <w:vAlign w:val="center"/>
          </w:tcPr>
          <w:p w:rsidR="00541EB1" w:rsidRPr="00EC4DB3" w:rsidRDefault="00541EB1" w:rsidP="00EC4DB3">
            <w:pPr>
              <w:spacing w:before="0"/>
              <w:jc w:val="center"/>
            </w:pPr>
            <w:proofErr w:type="spellStart"/>
            <w:r w:rsidRPr="00EC4DB3">
              <w:rPr>
                <w:sz w:val="22"/>
                <w:szCs w:val="22"/>
              </w:rPr>
              <w:t>аннули-рован-ных</w:t>
            </w:r>
            <w:proofErr w:type="spellEnd"/>
          </w:p>
        </w:tc>
        <w:tc>
          <w:tcPr>
            <w:tcW w:w="1275" w:type="dxa"/>
            <w:vMerge/>
          </w:tcPr>
          <w:p w:rsidR="00541EB1" w:rsidRPr="00EC4DB3" w:rsidRDefault="00541EB1" w:rsidP="00EC4DB3">
            <w:pPr>
              <w:jc w:val="center"/>
            </w:pPr>
          </w:p>
        </w:tc>
        <w:tc>
          <w:tcPr>
            <w:tcW w:w="1134" w:type="dxa"/>
            <w:vMerge/>
          </w:tcPr>
          <w:p w:rsidR="00541EB1" w:rsidRPr="00EC4DB3" w:rsidRDefault="00541EB1" w:rsidP="00EC4DB3">
            <w:pPr>
              <w:jc w:val="center"/>
            </w:pPr>
          </w:p>
        </w:tc>
        <w:tc>
          <w:tcPr>
            <w:tcW w:w="1276" w:type="dxa"/>
            <w:vMerge/>
          </w:tcPr>
          <w:p w:rsidR="00541EB1" w:rsidRPr="00EC4DB3" w:rsidRDefault="00541EB1" w:rsidP="00EC4DB3">
            <w:pPr>
              <w:jc w:val="center"/>
            </w:pPr>
          </w:p>
        </w:tc>
        <w:tc>
          <w:tcPr>
            <w:tcW w:w="1276" w:type="dxa"/>
            <w:vMerge/>
          </w:tcPr>
          <w:p w:rsidR="00541EB1" w:rsidRPr="00EC4DB3" w:rsidRDefault="00541EB1" w:rsidP="00EC4DB3">
            <w:pPr>
              <w:jc w:val="center"/>
            </w:pPr>
          </w:p>
        </w:tc>
        <w:tc>
          <w:tcPr>
            <w:tcW w:w="1060" w:type="dxa"/>
            <w:vMerge/>
          </w:tcPr>
          <w:p w:rsidR="00541EB1" w:rsidRPr="00EC4DB3" w:rsidRDefault="00541EB1" w:rsidP="00EC4DB3">
            <w:pPr>
              <w:jc w:val="center"/>
            </w:pPr>
          </w:p>
        </w:tc>
      </w:tr>
      <w:tr w:rsidR="00541EB1" w:rsidRPr="00EC4DB3" w:rsidTr="00042E01">
        <w:trPr>
          <w:cantSplit/>
          <w:jc w:val="center"/>
        </w:trPr>
        <w:tc>
          <w:tcPr>
            <w:tcW w:w="104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</w:tr>
      <w:tr w:rsidR="00541EB1" w:rsidRPr="00EC4DB3" w:rsidTr="00042E01">
        <w:trPr>
          <w:cantSplit/>
          <w:jc w:val="center"/>
        </w:trPr>
        <w:tc>
          <w:tcPr>
            <w:tcW w:w="104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</w:tr>
      <w:tr w:rsidR="00541EB1" w:rsidRPr="00EC4DB3" w:rsidTr="00042E01">
        <w:trPr>
          <w:cantSplit/>
          <w:jc w:val="center"/>
        </w:trPr>
        <w:tc>
          <w:tcPr>
            <w:tcW w:w="104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</w:tr>
      <w:tr w:rsidR="00541EB1" w:rsidRPr="00EC4DB3" w:rsidTr="00042E01">
        <w:trPr>
          <w:cantSplit/>
          <w:jc w:val="center"/>
        </w:trPr>
        <w:tc>
          <w:tcPr>
            <w:tcW w:w="104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</w:tr>
      <w:tr w:rsidR="00541EB1" w:rsidRPr="00EC4DB3" w:rsidTr="00042E01">
        <w:trPr>
          <w:cantSplit/>
          <w:jc w:val="center"/>
        </w:trPr>
        <w:tc>
          <w:tcPr>
            <w:tcW w:w="104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</w:tr>
      <w:tr w:rsidR="00541EB1" w:rsidRPr="00EC4DB3" w:rsidTr="00042E01">
        <w:trPr>
          <w:cantSplit/>
          <w:jc w:val="center"/>
        </w:trPr>
        <w:tc>
          <w:tcPr>
            <w:tcW w:w="104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</w:tr>
      <w:tr w:rsidR="00541EB1" w:rsidRPr="00EC4DB3" w:rsidTr="00042E01">
        <w:trPr>
          <w:cantSplit/>
          <w:jc w:val="center"/>
        </w:trPr>
        <w:tc>
          <w:tcPr>
            <w:tcW w:w="104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</w:tr>
      <w:tr w:rsidR="00541EB1" w:rsidRPr="00EC4DB3" w:rsidTr="00042E01">
        <w:trPr>
          <w:cantSplit/>
          <w:jc w:val="center"/>
        </w:trPr>
        <w:tc>
          <w:tcPr>
            <w:tcW w:w="104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</w:tr>
      <w:tr w:rsidR="00541EB1" w:rsidRPr="00EC4DB3" w:rsidTr="00042E01">
        <w:trPr>
          <w:cantSplit/>
          <w:jc w:val="center"/>
        </w:trPr>
        <w:tc>
          <w:tcPr>
            <w:tcW w:w="104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</w:tr>
      <w:tr w:rsidR="00541EB1" w:rsidRPr="00EC4DB3" w:rsidTr="00042E01">
        <w:trPr>
          <w:cantSplit/>
          <w:jc w:val="center"/>
        </w:trPr>
        <w:tc>
          <w:tcPr>
            <w:tcW w:w="104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</w:tr>
      <w:tr w:rsidR="00541EB1" w:rsidRPr="00EC4DB3" w:rsidTr="00042E01">
        <w:trPr>
          <w:cantSplit/>
          <w:jc w:val="center"/>
        </w:trPr>
        <w:tc>
          <w:tcPr>
            <w:tcW w:w="104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</w:tr>
      <w:tr w:rsidR="00541EB1" w:rsidRPr="00EC4DB3" w:rsidTr="00042E01">
        <w:trPr>
          <w:cantSplit/>
          <w:jc w:val="center"/>
        </w:trPr>
        <w:tc>
          <w:tcPr>
            <w:tcW w:w="104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</w:tr>
      <w:tr w:rsidR="00541EB1" w:rsidRPr="00EC4DB3" w:rsidTr="00042E01">
        <w:trPr>
          <w:cantSplit/>
          <w:jc w:val="center"/>
        </w:trPr>
        <w:tc>
          <w:tcPr>
            <w:tcW w:w="104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</w:tr>
      <w:tr w:rsidR="00541EB1" w:rsidRPr="00EC4DB3" w:rsidTr="00042E01">
        <w:trPr>
          <w:cantSplit/>
          <w:jc w:val="center"/>
        </w:trPr>
        <w:tc>
          <w:tcPr>
            <w:tcW w:w="104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</w:tr>
      <w:tr w:rsidR="00541EB1" w:rsidRPr="00EC4DB3" w:rsidTr="00042E01">
        <w:trPr>
          <w:cantSplit/>
          <w:jc w:val="center"/>
        </w:trPr>
        <w:tc>
          <w:tcPr>
            <w:tcW w:w="104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</w:tr>
      <w:tr w:rsidR="00541EB1" w:rsidRPr="00EC4DB3" w:rsidTr="00042E01">
        <w:trPr>
          <w:cantSplit/>
          <w:jc w:val="center"/>
        </w:trPr>
        <w:tc>
          <w:tcPr>
            <w:tcW w:w="104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</w:tr>
      <w:tr w:rsidR="00541EB1" w:rsidRPr="00EC4DB3" w:rsidTr="00042E01">
        <w:trPr>
          <w:cantSplit/>
          <w:jc w:val="center"/>
        </w:trPr>
        <w:tc>
          <w:tcPr>
            <w:tcW w:w="104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</w:tr>
      <w:tr w:rsidR="00541EB1" w:rsidRPr="00EC4DB3" w:rsidTr="00042E01">
        <w:trPr>
          <w:cantSplit/>
          <w:jc w:val="center"/>
        </w:trPr>
        <w:tc>
          <w:tcPr>
            <w:tcW w:w="104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</w:tr>
      <w:tr w:rsidR="00541EB1" w:rsidRPr="00EC4DB3" w:rsidTr="00042E01">
        <w:trPr>
          <w:cantSplit/>
          <w:jc w:val="center"/>
        </w:trPr>
        <w:tc>
          <w:tcPr>
            <w:tcW w:w="104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</w:tr>
      <w:tr w:rsidR="00541EB1" w:rsidRPr="00EC4DB3" w:rsidTr="00042E01">
        <w:trPr>
          <w:cantSplit/>
          <w:jc w:val="center"/>
        </w:trPr>
        <w:tc>
          <w:tcPr>
            <w:tcW w:w="104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541EB1" w:rsidRPr="00EC4DB3" w:rsidRDefault="00541EB1" w:rsidP="00EC4DB3">
            <w:pPr>
              <w:rPr>
                <w:u w:val="single"/>
              </w:rPr>
            </w:pPr>
          </w:p>
        </w:tc>
      </w:tr>
    </w:tbl>
    <w:p w:rsidR="00541EB1" w:rsidRPr="00EC4DB3" w:rsidRDefault="00541EB1" w:rsidP="00EC4DB3"/>
    <w:p w:rsidR="00541EB1" w:rsidRPr="00EC4DB3" w:rsidRDefault="00541EB1" w:rsidP="00EC4DB3"/>
    <w:p w:rsidR="00541EB1" w:rsidRDefault="00541EB1" w:rsidP="002B35D5">
      <w:pPr>
        <w:spacing w:before="0"/>
        <w:jc w:val="center"/>
        <w:rPr>
          <w:b/>
          <w:kern w:val="28"/>
        </w:rPr>
      </w:pPr>
      <w:r>
        <w:br w:type="page"/>
      </w:r>
      <w:bookmarkStart w:id="6" w:name="_Toc334180594"/>
      <w:r w:rsidRPr="00EC4DB3">
        <w:rPr>
          <w:b/>
          <w:kern w:val="28"/>
        </w:rPr>
        <w:lastRenderedPageBreak/>
        <w:t>ЛИСТ СОГ</w:t>
      </w:r>
      <w:r w:rsidRPr="00EC4DB3">
        <w:rPr>
          <w:b/>
          <w:spacing w:val="1"/>
          <w:kern w:val="28"/>
        </w:rPr>
        <w:t>Л</w:t>
      </w:r>
      <w:r w:rsidRPr="00EC4DB3">
        <w:rPr>
          <w:b/>
          <w:kern w:val="28"/>
        </w:rPr>
        <w:t>АСО</w:t>
      </w:r>
      <w:r w:rsidRPr="00EC4DB3">
        <w:rPr>
          <w:b/>
          <w:spacing w:val="-2"/>
          <w:kern w:val="28"/>
        </w:rPr>
        <w:t>В</w:t>
      </w:r>
      <w:r w:rsidRPr="00EC4DB3">
        <w:rPr>
          <w:b/>
          <w:kern w:val="28"/>
        </w:rPr>
        <w:t>А</w:t>
      </w:r>
      <w:r w:rsidRPr="00EC4DB3">
        <w:rPr>
          <w:b/>
          <w:spacing w:val="1"/>
          <w:kern w:val="28"/>
        </w:rPr>
        <w:t>Н</w:t>
      </w:r>
      <w:r w:rsidRPr="00EC4DB3">
        <w:rPr>
          <w:b/>
          <w:kern w:val="28"/>
        </w:rPr>
        <w:t>ИЯ</w:t>
      </w:r>
      <w:bookmarkEnd w:id="6"/>
    </w:p>
    <w:p w:rsidR="00616101" w:rsidRPr="002B35D5" w:rsidRDefault="00616101" w:rsidP="002B35D5">
      <w:pPr>
        <w:spacing w:before="0"/>
        <w:jc w:val="center"/>
        <w:rPr>
          <w:b/>
          <w:kern w:val="28"/>
        </w:rPr>
      </w:pPr>
    </w:p>
    <w:tbl>
      <w:tblPr>
        <w:tblW w:w="0" w:type="auto"/>
        <w:tblInd w:w="108" w:type="dxa"/>
        <w:tblLook w:val="00A0"/>
      </w:tblPr>
      <w:tblGrid>
        <w:gridCol w:w="6379"/>
        <w:gridCol w:w="1134"/>
        <w:gridCol w:w="2693"/>
      </w:tblGrid>
      <w:tr w:rsidR="00541EB1" w:rsidRPr="002B35D5" w:rsidTr="002B35D5">
        <w:tc>
          <w:tcPr>
            <w:tcW w:w="6379" w:type="dxa"/>
          </w:tcPr>
          <w:p w:rsidR="00541EB1" w:rsidRPr="002B35D5" w:rsidRDefault="00541EB1" w:rsidP="00CE31E6">
            <w:pPr>
              <w:autoSpaceDE w:val="0"/>
              <w:autoSpaceDN w:val="0"/>
              <w:adjustRightInd w:val="0"/>
              <w:spacing w:before="0" w:line="259" w:lineRule="auto"/>
            </w:pPr>
            <w:r w:rsidRPr="002B35D5">
              <w:t>Разработчик</w:t>
            </w:r>
            <w:r w:rsidR="006C6B46">
              <w:t xml:space="preserve"> –</w:t>
            </w:r>
            <w:r w:rsidRPr="002B35D5">
              <w:t xml:space="preserve"> </w:t>
            </w:r>
            <w:r w:rsidR="00CE31E6">
              <w:t>и.о. проректора по учебной работе</w:t>
            </w:r>
          </w:p>
        </w:tc>
        <w:tc>
          <w:tcPr>
            <w:tcW w:w="1134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2693" w:type="dxa"/>
          </w:tcPr>
          <w:p w:rsidR="00541EB1" w:rsidRPr="002B35D5" w:rsidRDefault="006C6B46" w:rsidP="002B35D5">
            <w:pPr>
              <w:autoSpaceDE w:val="0"/>
              <w:autoSpaceDN w:val="0"/>
              <w:adjustRightInd w:val="0"/>
              <w:spacing w:before="0" w:line="259" w:lineRule="auto"/>
            </w:pPr>
            <w:r>
              <w:t xml:space="preserve">Д.С. </w:t>
            </w:r>
            <w:proofErr w:type="spellStart"/>
            <w:r>
              <w:t>Вильвер</w:t>
            </w:r>
            <w:proofErr w:type="spellEnd"/>
          </w:p>
        </w:tc>
      </w:tr>
      <w:tr w:rsidR="00541EB1" w:rsidRPr="002B35D5" w:rsidTr="002B35D5">
        <w:tc>
          <w:tcPr>
            <w:tcW w:w="6379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  <w:rPr>
                <w:highlight w:val="yellow"/>
              </w:rPr>
            </w:pPr>
          </w:p>
        </w:tc>
        <w:tc>
          <w:tcPr>
            <w:tcW w:w="1134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2693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  <w:r w:rsidRPr="002B35D5">
              <w:t>«___»_________20___г.</w:t>
            </w:r>
          </w:p>
        </w:tc>
      </w:tr>
      <w:tr w:rsidR="00541EB1" w:rsidRPr="002B35D5" w:rsidTr="002B35D5">
        <w:tc>
          <w:tcPr>
            <w:tcW w:w="6379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  <w:r w:rsidRPr="002B35D5">
              <w:t>СОГЛАСОВАНО:</w:t>
            </w:r>
          </w:p>
        </w:tc>
        <w:tc>
          <w:tcPr>
            <w:tcW w:w="1134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2693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</w:tr>
      <w:tr w:rsidR="00541EB1" w:rsidRPr="002B35D5" w:rsidTr="002B35D5">
        <w:tc>
          <w:tcPr>
            <w:tcW w:w="6379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  <w:r w:rsidRPr="002B35D5">
              <w:t>Проректор по финансовой и экономической работе</w:t>
            </w:r>
          </w:p>
        </w:tc>
        <w:tc>
          <w:tcPr>
            <w:tcW w:w="1134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2693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  <w:r w:rsidRPr="002B35D5">
              <w:t xml:space="preserve">С.В. </w:t>
            </w:r>
            <w:proofErr w:type="spellStart"/>
            <w:r w:rsidRPr="002B35D5">
              <w:t>Черепухина</w:t>
            </w:r>
            <w:proofErr w:type="spellEnd"/>
          </w:p>
        </w:tc>
      </w:tr>
      <w:tr w:rsidR="00541EB1" w:rsidRPr="002B35D5" w:rsidTr="002B35D5">
        <w:tc>
          <w:tcPr>
            <w:tcW w:w="6379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  <w:ind w:firstLine="709"/>
            </w:pPr>
          </w:p>
        </w:tc>
        <w:tc>
          <w:tcPr>
            <w:tcW w:w="1134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2693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  <w:r w:rsidRPr="002B35D5">
              <w:t>«___»_________20___г.</w:t>
            </w:r>
          </w:p>
        </w:tc>
      </w:tr>
      <w:tr w:rsidR="00541EB1" w:rsidRPr="002B35D5" w:rsidTr="002B35D5">
        <w:tc>
          <w:tcPr>
            <w:tcW w:w="6379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  <w:ind w:firstLine="34"/>
            </w:pPr>
            <w:r w:rsidRPr="002B35D5">
              <w:t>Проректор по научной и инновационной работе</w:t>
            </w:r>
            <w:r w:rsidR="00CE31E6">
              <w:t>, проректор</w:t>
            </w:r>
            <w:r w:rsidR="0098460B">
              <w:t>-директор Института ветеринарной медицины</w:t>
            </w:r>
          </w:p>
        </w:tc>
        <w:tc>
          <w:tcPr>
            <w:tcW w:w="1134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2693" w:type="dxa"/>
          </w:tcPr>
          <w:p w:rsidR="0098460B" w:rsidRDefault="0098460B" w:rsidP="002B35D5">
            <w:pPr>
              <w:autoSpaceDE w:val="0"/>
              <w:autoSpaceDN w:val="0"/>
              <w:adjustRightInd w:val="0"/>
              <w:spacing w:before="0" w:line="259" w:lineRule="auto"/>
            </w:pPr>
          </w:p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  <w:r w:rsidRPr="002B35D5">
              <w:t>М.Ф. Юдин</w:t>
            </w:r>
          </w:p>
        </w:tc>
      </w:tr>
      <w:tr w:rsidR="00541EB1" w:rsidRPr="002B35D5" w:rsidTr="002B35D5">
        <w:tc>
          <w:tcPr>
            <w:tcW w:w="6379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  <w:ind w:firstLine="709"/>
            </w:pPr>
          </w:p>
        </w:tc>
        <w:tc>
          <w:tcPr>
            <w:tcW w:w="1134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2693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  <w:r w:rsidRPr="002B35D5">
              <w:t>«___»_________20___г.</w:t>
            </w:r>
          </w:p>
        </w:tc>
      </w:tr>
      <w:tr w:rsidR="00541EB1" w:rsidRPr="002B35D5" w:rsidTr="002B35D5">
        <w:tc>
          <w:tcPr>
            <w:tcW w:w="6379" w:type="dxa"/>
          </w:tcPr>
          <w:p w:rsidR="00541EB1" w:rsidRPr="002B35D5" w:rsidRDefault="0098460B" w:rsidP="0098460B">
            <w:pPr>
              <w:autoSpaceDE w:val="0"/>
              <w:autoSpaceDN w:val="0"/>
              <w:adjustRightInd w:val="0"/>
              <w:spacing w:before="0" w:line="259" w:lineRule="auto"/>
              <w:ind w:firstLine="34"/>
            </w:pPr>
            <w:r>
              <w:t xml:space="preserve">И.о. проректора-директора Института </w:t>
            </w:r>
            <w:proofErr w:type="spellStart"/>
            <w:r>
              <w:t>агроинженерии</w:t>
            </w:r>
            <w:proofErr w:type="spellEnd"/>
          </w:p>
        </w:tc>
        <w:tc>
          <w:tcPr>
            <w:tcW w:w="1134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2693" w:type="dxa"/>
          </w:tcPr>
          <w:p w:rsidR="00541EB1" w:rsidRPr="002B35D5" w:rsidRDefault="0098460B" w:rsidP="0098460B">
            <w:pPr>
              <w:autoSpaceDE w:val="0"/>
              <w:autoSpaceDN w:val="0"/>
              <w:adjustRightInd w:val="0"/>
              <w:spacing w:before="0" w:line="259" w:lineRule="auto"/>
            </w:pPr>
            <w:r>
              <w:t xml:space="preserve">Г.П. </w:t>
            </w:r>
            <w:proofErr w:type="spellStart"/>
            <w:r>
              <w:t>Лещенко</w:t>
            </w:r>
            <w:proofErr w:type="spellEnd"/>
          </w:p>
        </w:tc>
      </w:tr>
      <w:tr w:rsidR="00541EB1" w:rsidRPr="002B35D5" w:rsidTr="002B35D5">
        <w:tc>
          <w:tcPr>
            <w:tcW w:w="6379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  <w:ind w:firstLine="709"/>
            </w:pPr>
          </w:p>
        </w:tc>
        <w:tc>
          <w:tcPr>
            <w:tcW w:w="1134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2693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  <w:r w:rsidRPr="002B35D5">
              <w:t>«___»_________20___г.</w:t>
            </w:r>
          </w:p>
        </w:tc>
      </w:tr>
      <w:tr w:rsidR="00541EB1" w:rsidRPr="002B35D5" w:rsidTr="002B35D5">
        <w:tc>
          <w:tcPr>
            <w:tcW w:w="6379" w:type="dxa"/>
          </w:tcPr>
          <w:p w:rsidR="00541EB1" w:rsidRPr="002B35D5" w:rsidRDefault="0098460B" w:rsidP="002B35D5">
            <w:pPr>
              <w:autoSpaceDE w:val="0"/>
              <w:autoSpaceDN w:val="0"/>
              <w:adjustRightInd w:val="0"/>
              <w:spacing w:before="0" w:line="259" w:lineRule="auto"/>
            </w:pPr>
            <w:r w:rsidRPr="002B35D5">
              <w:t>Проректор</w:t>
            </w:r>
            <w:r>
              <w:t>-директор Института агроэкологии - филиал</w:t>
            </w:r>
          </w:p>
        </w:tc>
        <w:tc>
          <w:tcPr>
            <w:tcW w:w="1134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2693" w:type="dxa"/>
          </w:tcPr>
          <w:p w:rsidR="00541EB1" w:rsidRPr="002B35D5" w:rsidRDefault="0098460B" w:rsidP="002B35D5">
            <w:pPr>
              <w:autoSpaceDE w:val="0"/>
              <w:autoSpaceDN w:val="0"/>
              <w:adjustRightInd w:val="0"/>
              <w:spacing w:before="0" w:line="259" w:lineRule="auto"/>
            </w:pPr>
            <w:r w:rsidRPr="002B35D5">
              <w:t xml:space="preserve"> </w:t>
            </w:r>
            <w:r>
              <w:t>А.Э. Панфилов</w:t>
            </w:r>
            <w:r w:rsidRPr="002B35D5">
              <w:t xml:space="preserve"> </w:t>
            </w:r>
            <w:r w:rsidR="00666B0A" w:rsidRPr="002B35D5">
              <w:t>«___»_________20___г.</w:t>
            </w:r>
          </w:p>
        </w:tc>
      </w:tr>
      <w:tr w:rsidR="00541EB1" w:rsidRPr="002B35D5" w:rsidTr="002B35D5">
        <w:tc>
          <w:tcPr>
            <w:tcW w:w="6379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  <w:r w:rsidRPr="002B35D5">
              <w:t>Начальник управления организационно-правовой работы</w:t>
            </w:r>
          </w:p>
        </w:tc>
        <w:tc>
          <w:tcPr>
            <w:tcW w:w="1134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2693" w:type="dxa"/>
          </w:tcPr>
          <w:p w:rsidR="00541EB1" w:rsidRPr="002B35D5" w:rsidRDefault="006C6B46" w:rsidP="002B35D5">
            <w:pPr>
              <w:autoSpaceDE w:val="0"/>
              <w:autoSpaceDN w:val="0"/>
              <w:adjustRightInd w:val="0"/>
              <w:spacing w:before="0" w:line="259" w:lineRule="auto"/>
            </w:pPr>
            <w:r>
              <w:t>А.А. Гончаренко</w:t>
            </w:r>
          </w:p>
        </w:tc>
      </w:tr>
      <w:tr w:rsidR="00541EB1" w:rsidRPr="002B35D5" w:rsidTr="002B35D5">
        <w:tc>
          <w:tcPr>
            <w:tcW w:w="6379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1134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2693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  <w:r w:rsidRPr="002B35D5">
              <w:t>«___»_________20___г.</w:t>
            </w:r>
          </w:p>
        </w:tc>
      </w:tr>
      <w:tr w:rsidR="00541EB1" w:rsidRPr="002B35D5" w:rsidTr="002B35D5">
        <w:tc>
          <w:tcPr>
            <w:tcW w:w="6379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  <w:r w:rsidRPr="002B35D5">
              <w:t>Декан факультета ветеринарной медицины</w:t>
            </w:r>
          </w:p>
        </w:tc>
        <w:tc>
          <w:tcPr>
            <w:tcW w:w="1134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2693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  <w:r w:rsidRPr="002B35D5">
              <w:t xml:space="preserve">И.А. </w:t>
            </w:r>
            <w:proofErr w:type="spellStart"/>
            <w:r w:rsidRPr="002B35D5">
              <w:t>Лыкасова</w:t>
            </w:r>
            <w:proofErr w:type="spellEnd"/>
          </w:p>
        </w:tc>
      </w:tr>
      <w:tr w:rsidR="00541EB1" w:rsidRPr="002B35D5" w:rsidTr="002B35D5">
        <w:tc>
          <w:tcPr>
            <w:tcW w:w="6379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1134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2693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  <w:r w:rsidRPr="002B35D5">
              <w:t>«___»_________20___г.</w:t>
            </w:r>
          </w:p>
        </w:tc>
      </w:tr>
      <w:tr w:rsidR="00541EB1" w:rsidRPr="002B35D5" w:rsidTr="002B35D5">
        <w:tc>
          <w:tcPr>
            <w:tcW w:w="6379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  <w:r w:rsidRPr="002B35D5">
              <w:t xml:space="preserve">Декан инженерно-технологического факультета </w:t>
            </w:r>
          </w:p>
        </w:tc>
        <w:tc>
          <w:tcPr>
            <w:tcW w:w="1134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2693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  <w:r w:rsidRPr="002B35D5">
              <w:t xml:space="preserve">С.Д. </w:t>
            </w:r>
            <w:proofErr w:type="spellStart"/>
            <w:r w:rsidRPr="002B35D5">
              <w:t>Шепелев</w:t>
            </w:r>
            <w:proofErr w:type="spellEnd"/>
          </w:p>
        </w:tc>
      </w:tr>
      <w:tr w:rsidR="00541EB1" w:rsidRPr="002B35D5" w:rsidTr="002B35D5">
        <w:tc>
          <w:tcPr>
            <w:tcW w:w="6379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1134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2693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  <w:r w:rsidRPr="002B35D5">
              <w:t>«___»_________20___г.</w:t>
            </w:r>
          </w:p>
        </w:tc>
      </w:tr>
      <w:tr w:rsidR="00541EB1" w:rsidRPr="002B35D5" w:rsidTr="002B35D5">
        <w:tc>
          <w:tcPr>
            <w:tcW w:w="6379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  <w:r w:rsidRPr="002B35D5">
              <w:t xml:space="preserve">Декан энергетического факультета </w:t>
            </w:r>
          </w:p>
        </w:tc>
        <w:tc>
          <w:tcPr>
            <w:tcW w:w="1134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2693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  <w:r w:rsidRPr="002B35D5">
              <w:t>С.А Иванова</w:t>
            </w:r>
          </w:p>
        </w:tc>
      </w:tr>
      <w:tr w:rsidR="00541EB1" w:rsidRPr="002B35D5" w:rsidTr="002B35D5">
        <w:tc>
          <w:tcPr>
            <w:tcW w:w="6379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1134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2693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  <w:r w:rsidRPr="002B35D5">
              <w:t>«___»_________20___г.</w:t>
            </w:r>
          </w:p>
        </w:tc>
      </w:tr>
      <w:tr w:rsidR="00541EB1" w:rsidRPr="002B35D5" w:rsidTr="002B35D5">
        <w:tc>
          <w:tcPr>
            <w:tcW w:w="6379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  <w:r w:rsidRPr="002B35D5">
              <w:t>Декан факультета ТС в АПК</w:t>
            </w:r>
          </w:p>
        </w:tc>
        <w:tc>
          <w:tcPr>
            <w:tcW w:w="1134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2693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  <w:r w:rsidRPr="002B35D5">
              <w:t>С.А. Барышников</w:t>
            </w:r>
          </w:p>
        </w:tc>
      </w:tr>
      <w:tr w:rsidR="00541EB1" w:rsidRPr="002B35D5" w:rsidTr="002B35D5">
        <w:tc>
          <w:tcPr>
            <w:tcW w:w="6379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1134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2693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  <w:r w:rsidRPr="002B35D5">
              <w:t>«___»_________20___г.</w:t>
            </w:r>
          </w:p>
        </w:tc>
      </w:tr>
      <w:tr w:rsidR="00541EB1" w:rsidRPr="002B35D5" w:rsidTr="002B35D5">
        <w:tc>
          <w:tcPr>
            <w:tcW w:w="6379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  <w:r w:rsidRPr="002B35D5">
              <w:t>Декан агрономического факультета</w:t>
            </w:r>
          </w:p>
        </w:tc>
        <w:tc>
          <w:tcPr>
            <w:tcW w:w="1134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2693" w:type="dxa"/>
          </w:tcPr>
          <w:p w:rsidR="00541EB1" w:rsidRPr="002B35D5" w:rsidRDefault="006C6B46" w:rsidP="002B35D5">
            <w:pPr>
              <w:autoSpaceDE w:val="0"/>
              <w:autoSpaceDN w:val="0"/>
              <w:adjustRightInd w:val="0"/>
              <w:spacing w:before="0" w:line="259" w:lineRule="auto"/>
            </w:pPr>
            <w:r>
              <w:t>А.А. Калганов</w:t>
            </w:r>
          </w:p>
        </w:tc>
      </w:tr>
      <w:tr w:rsidR="00541EB1" w:rsidRPr="002B35D5" w:rsidTr="002B35D5">
        <w:tc>
          <w:tcPr>
            <w:tcW w:w="6379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  <w:ind w:firstLine="709"/>
            </w:pPr>
          </w:p>
        </w:tc>
        <w:tc>
          <w:tcPr>
            <w:tcW w:w="1134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2693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  <w:r w:rsidRPr="002B35D5">
              <w:t>«___»_________20___г.</w:t>
            </w:r>
          </w:p>
        </w:tc>
      </w:tr>
      <w:tr w:rsidR="00541EB1" w:rsidRPr="002B35D5" w:rsidTr="002B35D5">
        <w:tc>
          <w:tcPr>
            <w:tcW w:w="6379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  <w:r w:rsidRPr="002B35D5">
              <w:t xml:space="preserve">Начальник управления по </w:t>
            </w:r>
            <w:proofErr w:type="spellStart"/>
            <w:r w:rsidRPr="002B35D5">
              <w:t>внеучебной</w:t>
            </w:r>
            <w:proofErr w:type="spellEnd"/>
            <w:r w:rsidRPr="002B35D5">
              <w:t xml:space="preserve"> работе</w:t>
            </w:r>
          </w:p>
        </w:tc>
        <w:tc>
          <w:tcPr>
            <w:tcW w:w="1134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2693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  <w:r w:rsidRPr="002B35D5">
              <w:t>М.М. Горожанина</w:t>
            </w:r>
          </w:p>
        </w:tc>
      </w:tr>
      <w:tr w:rsidR="00541EB1" w:rsidRPr="002B35D5" w:rsidTr="002B35D5">
        <w:tc>
          <w:tcPr>
            <w:tcW w:w="6379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  <w:ind w:firstLine="709"/>
            </w:pPr>
          </w:p>
        </w:tc>
        <w:tc>
          <w:tcPr>
            <w:tcW w:w="1134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2693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  <w:r w:rsidRPr="002B35D5">
              <w:t>«___»_________20___г.</w:t>
            </w:r>
          </w:p>
        </w:tc>
      </w:tr>
      <w:tr w:rsidR="00541EB1" w:rsidRPr="002B35D5" w:rsidTr="002B35D5">
        <w:tc>
          <w:tcPr>
            <w:tcW w:w="6379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  <w:ind w:firstLine="34"/>
            </w:pPr>
            <w:r w:rsidRPr="002B35D5">
              <w:t xml:space="preserve">Председатель совета </w:t>
            </w:r>
            <w:proofErr w:type="gramStart"/>
            <w:r w:rsidRPr="002B35D5">
              <w:t>обучающихся</w:t>
            </w:r>
            <w:proofErr w:type="gramEnd"/>
          </w:p>
        </w:tc>
        <w:tc>
          <w:tcPr>
            <w:tcW w:w="1134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2693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  <w:r w:rsidRPr="002B35D5">
              <w:t xml:space="preserve">А.Т. </w:t>
            </w:r>
            <w:proofErr w:type="spellStart"/>
            <w:r w:rsidRPr="002B35D5">
              <w:t>Вахитов</w:t>
            </w:r>
            <w:proofErr w:type="spellEnd"/>
          </w:p>
        </w:tc>
      </w:tr>
      <w:tr w:rsidR="00541EB1" w:rsidRPr="002B35D5" w:rsidTr="002B35D5">
        <w:tc>
          <w:tcPr>
            <w:tcW w:w="6379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  <w:ind w:firstLine="34"/>
            </w:pPr>
          </w:p>
        </w:tc>
        <w:tc>
          <w:tcPr>
            <w:tcW w:w="1134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2693" w:type="dxa"/>
          </w:tcPr>
          <w:p w:rsidR="00541EB1" w:rsidRPr="002B35D5" w:rsidRDefault="00541EB1" w:rsidP="002B35D5">
            <w:pPr>
              <w:autoSpaceDE w:val="0"/>
              <w:autoSpaceDN w:val="0"/>
              <w:adjustRightInd w:val="0"/>
              <w:spacing w:before="0" w:line="259" w:lineRule="auto"/>
            </w:pPr>
            <w:r w:rsidRPr="002B35D5">
              <w:t>«___»_________20___г.</w:t>
            </w:r>
          </w:p>
        </w:tc>
      </w:tr>
    </w:tbl>
    <w:p w:rsidR="00541EB1" w:rsidRPr="002B35D5" w:rsidRDefault="00541EB1" w:rsidP="002B35D5">
      <w:pPr>
        <w:tabs>
          <w:tab w:val="left" w:pos="9129"/>
          <w:tab w:val="right" w:leader="dot" w:pos="9360"/>
        </w:tabs>
        <w:spacing w:before="0" w:line="192" w:lineRule="auto"/>
        <w:jc w:val="both"/>
        <w:rPr>
          <w:lang w:val="en-US"/>
        </w:rPr>
      </w:pPr>
    </w:p>
    <w:sectPr w:rsidR="00541EB1" w:rsidRPr="002B35D5" w:rsidSect="002F16CE">
      <w:pgSz w:w="11906" w:h="16838" w:code="9"/>
      <w:pgMar w:top="1134" w:right="567" w:bottom="1134" w:left="1134" w:header="1134" w:footer="1134" w:gutter="0"/>
      <w:pgBorders>
        <w:top w:val="single" w:sz="4" w:space="2" w:color="auto"/>
        <w:left w:val="single" w:sz="4" w:space="2" w:color="auto"/>
        <w:bottom w:val="single" w:sz="4" w:space="2" w:color="auto"/>
        <w:right w:val="single" w:sz="4" w:space="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7E9" w:rsidRDefault="001877E9">
      <w:r>
        <w:separator/>
      </w:r>
    </w:p>
  </w:endnote>
  <w:endnote w:type="continuationSeparator" w:id="0">
    <w:p w:rsidR="001877E9" w:rsidRDefault="00187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7E9" w:rsidRDefault="001877E9" w:rsidP="00DA3E8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77E9" w:rsidRDefault="001877E9" w:rsidP="00DA3E8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7E9" w:rsidRPr="002F16CE" w:rsidRDefault="001877E9" w:rsidP="006E44EF">
    <w:pPr>
      <w:pStyle w:val="a4"/>
      <w:pBdr>
        <w:top w:val="single" w:sz="4" w:space="0" w:color="auto"/>
        <w:left w:val="single" w:sz="4" w:space="0" w:color="auto"/>
        <w:bottom w:val="single" w:sz="4" w:space="1" w:color="auto"/>
        <w:right w:val="single" w:sz="4" w:space="0" w:color="auto"/>
        <w:between w:val="single" w:sz="4" w:space="0" w:color="auto"/>
      </w:pBdr>
      <w:shd w:val="clear" w:color="auto" w:fill="969696"/>
      <w:tabs>
        <w:tab w:val="right" w:pos="10205"/>
      </w:tabs>
      <w:jc w:val="right"/>
      <w:rPr>
        <w:i/>
      </w:rPr>
    </w:pPr>
    <w:r w:rsidRPr="002F16CE">
      <w:rPr>
        <w:i/>
      </w:rPr>
      <w:t>Версия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7E9" w:rsidRDefault="001877E9">
      <w:r>
        <w:separator/>
      </w:r>
    </w:p>
  </w:footnote>
  <w:footnote w:type="continuationSeparator" w:id="0">
    <w:p w:rsidR="001877E9" w:rsidRDefault="00187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7E9" w:rsidRDefault="001877E9">
    <w:pPr>
      <w:pStyle w:val="a7"/>
      <w:jc w:val="center"/>
      <w:rPr>
        <w:lang w:val="en-US"/>
      </w:rPr>
    </w:pPr>
    <w:fldSimple w:instr="PAGE   \* MERGEFORMAT">
      <w:r w:rsidR="00F43AED">
        <w:rPr>
          <w:noProof/>
        </w:rPr>
        <w:t>2</w:t>
      </w:r>
    </w:fldSimple>
  </w:p>
  <w:tbl>
    <w:tblPr>
      <w:tblW w:w="10206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552"/>
      <w:gridCol w:w="7654"/>
    </w:tblGrid>
    <w:tr w:rsidR="001877E9" w:rsidRPr="003D4E40" w:rsidTr="003806A0">
      <w:trPr>
        <w:trHeight w:val="170"/>
      </w:trPr>
      <w:tc>
        <w:tcPr>
          <w:tcW w:w="2552" w:type="dxa"/>
          <w:vMerge w:val="restart"/>
          <w:tcBorders>
            <w:top w:val="threeDEmboss" w:sz="12" w:space="0" w:color="auto"/>
          </w:tcBorders>
          <w:vAlign w:val="center"/>
        </w:tcPr>
        <w:p w:rsidR="001877E9" w:rsidRPr="00AD3BD5" w:rsidRDefault="001877E9" w:rsidP="00941565">
          <w:pPr>
            <w:pStyle w:val="a7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927100" cy="774700"/>
                <wp:effectExtent l="19050" t="0" r="6350" b="0"/>
                <wp:docPr id="1" name="Рисунок 1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00" cy="77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top w:val="threeDEmboss" w:sz="12" w:space="0" w:color="auto"/>
            <w:bottom w:val="single" w:sz="4" w:space="0" w:color="auto"/>
          </w:tcBorders>
        </w:tcPr>
        <w:p w:rsidR="001877E9" w:rsidRPr="00AD3BD5" w:rsidRDefault="001877E9" w:rsidP="00C538A7">
          <w:pPr>
            <w:pStyle w:val="a7"/>
            <w:spacing w:before="0" w:line="192" w:lineRule="auto"/>
            <w:jc w:val="center"/>
          </w:pPr>
          <w:r w:rsidRPr="00AD3BD5">
            <w:t>Министерство сельского хозяйства Российской Федерации</w:t>
          </w:r>
        </w:p>
      </w:tc>
    </w:tr>
    <w:tr w:rsidR="001877E9" w:rsidRPr="003D4E40" w:rsidTr="00C538A7">
      <w:trPr>
        <w:trHeight w:val="455"/>
      </w:trPr>
      <w:tc>
        <w:tcPr>
          <w:tcW w:w="2552" w:type="dxa"/>
          <w:vMerge/>
        </w:tcPr>
        <w:p w:rsidR="001877E9" w:rsidRPr="00AD3BD5" w:rsidRDefault="001877E9" w:rsidP="00941565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1877E9" w:rsidRPr="00AD3BD5" w:rsidRDefault="001877E9" w:rsidP="00C538A7">
          <w:pPr>
            <w:pStyle w:val="a7"/>
            <w:spacing w:before="0" w:line="192" w:lineRule="auto"/>
            <w:jc w:val="center"/>
          </w:pPr>
          <w:r w:rsidRPr="00AD3BD5">
            <w:t>федеральное государственное бюджетное образовательное учреждение высшего образования</w:t>
          </w:r>
        </w:p>
        <w:p w:rsidR="001877E9" w:rsidRPr="00AD3BD5" w:rsidRDefault="001877E9" w:rsidP="00C538A7">
          <w:pPr>
            <w:pStyle w:val="a7"/>
            <w:spacing w:before="0" w:line="192" w:lineRule="auto"/>
            <w:jc w:val="center"/>
          </w:pPr>
          <w:r w:rsidRPr="00AD3BD5">
            <w:t>«Южно-Уральский государственный аграрный университет»</w:t>
          </w:r>
        </w:p>
        <w:p w:rsidR="001877E9" w:rsidRPr="00AD3BD5" w:rsidRDefault="001877E9" w:rsidP="00C538A7">
          <w:pPr>
            <w:pStyle w:val="a7"/>
            <w:spacing w:before="0" w:line="192" w:lineRule="auto"/>
            <w:jc w:val="center"/>
          </w:pPr>
          <w:r w:rsidRPr="00AD3BD5">
            <w:t xml:space="preserve">(ФГБОУ </w:t>
          </w:r>
          <w:proofErr w:type="gramStart"/>
          <w:r w:rsidRPr="00AD3BD5">
            <w:t>ВО</w:t>
          </w:r>
          <w:proofErr w:type="gramEnd"/>
          <w:r w:rsidRPr="00AD3BD5">
            <w:t xml:space="preserve"> Южно-Уральский ГАУ)</w:t>
          </w:r>
        </w:p>
      </w:tc>
    </w:tr>
    <w:tr w:rsidR="001877E9" w:rsidRPr="009D7233" w:rsidTr="00C538A7">
      <w:trPr>
        <w:trHeight w:val="241"/>
      </w:trPr>
      <w:tc>
        <w:tcPr>
          <w:tcW w:w="2552" w:type="dxa"/>
          <w:vMerge/>
        </w:tcPr>
        <w:p w:rsidR="001877E9" w:rsidRPr="00AD3BD5" w:rsidRDefault="001877E9" w:rsidP="00941565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</w:tcBorders>
          <w:vAlign w:val="center"/>
        </w:tcPr>
        <w:p w:rsidR="001877E9" w:rsidRPr="00AD3BD5" w:rsidRDefault="001877E9" w:rsidP="009018C2">
          <w:pPr>
            <w:pStyle w:val="a7"/>
            <w:spacing w:before="0" w:line="192" w:lineRule="auto"/>
            <w:jc w:val="center"/>
            <w:rPr>
              <w:b/>
            </w:rPr>
          </w:pPr>
          <w:r w:rsidRPr="00AD3BD5">
            <w:rPr>
              <w:b/>
            </w:rPr>
            <w:t xml:space="preserve">Положение </w:t>
          </w:r>
        </w:p>
      </w:tc>
    </w:tr>
    <w:tr w:rsidR="001877E9" w:rsidRPr="009D7233" w:rsidTr="0014113A">
      <w:trPr>
        <w:trHeight w:val="363"/>
      </w:trPr>
      <w:tc>
        <w:tcPr>
          <w:tcW w:w="2552" w:type="dxa"/>
          <w:tcBorders>
            <w:bottom w:val="threeDEmboss" w:sz="12" w:space="0" w:color="auto"/>
          </w:tcBorders>
        </w:tcPr>
        <w:p w:rsidR="001877E9" w:rsidRPr="00AD3BD5" w:rsidRDefault="001877E9" w:rsidP="009018C2">
          <w:pPr>
            <w:pStyle w:val="a7"/>
            <w:spacing w:before="0"/>
            <w:jc w:val="center"/>
            <w:rPr>
              <w:b/>
            </w:rPr>
          </w:pPr>
          <w:r w:rsidRPr="00AD3BD5">
            <w:rPr>
              <w:b/>
            </w:rPr>
            <w:t>ЮУрГАУ-П-02-04/01-15</w:t>
          </w:r>
        </w:p>
      </w:tc>
      <w:tc>
        <w:tcPr>
          <w:tcW w:w="7654" w:type="dxa"/>
          <w:tcBorders>
            <w:top w:val="single" w:sz="4" w:space="0" w:color="auto"/>
            <w:bottom w:val="threeDEmboss" w:sz="12" w:space="0" w:color="auto"/>
          </w:tcBorders>
          <w:vAlign w:val="center"/>
        </w:tcPr>
        <w:p w:rsidR="001877E9" w:rsidRPr="00AD3BD5" w:rsidRDefault="001877E9" w:rsidP="008C20A1">
          <w:pPr>
            <w:pStyle w:val="a7"/>
            <w:spacing w:before="0" w:line="192" w:lineRule="auto"/>
            <w:jc w:val="center"/>
            <w:rPr>
              <w:b/>
              <w:i/>
            </w:rPr>
          </w:pPr>
          <w:r w:rsidRPr="00AD3BD5">
            <w:rPr>
              <w:b/>
              <w:i/>
            </w:rPr>
            <w:t>Положение о стипендиальном обеспечении и других формах материальной поддержки студентов</w:t>
          </w:r>
          <w:r>
            <w:rPr>
              <w:b/>
              <w:i/>
            </w:rPr>
            <w:t xml:space="preserve"> и</w:t>
          </w:r>
          <w:r w:rsidRPr="00AD3BD5">
            <w:rPr>
              <w:b/>
              <w:i/>
            </w:rPr>
            <w:t xml:space="preserve"> аспирантов ФГБОУ </w:t>
          </w:r>
          <w:proofErr w:type="gramStart"/>
          <w:r w:rsidRPr="00AD3BD5">
            <w:rPr>
              <w:b/>
              <w:i/>
            </w:rPr>
            <w:t>ВО</w:t>
          </w:r>
          <w:proofErr w:type="gramEnd"/>
          <w:r w:rsidRPr="00AD3BD5">
            <w:rPr>
              <w:b/>
              <w:i/>
            </w:rPr>
            <w:t xml:space="preserve"> Южно-Уральский ГАУ</w:t>
          </w:r>
          <w:r>
            <w:rPr>
              <w:b/>
              <w:i/>
            </w:rPr>
            <w:t xml:space="preserve">, </w:t>
          </w:r>
          <w:r w:rsidRPr="005C50EF">
            <w:rPr>
              <w:b/>
              <w:i/>
            </w:rPr>
            <w:t>обучающихся  по очной форме обучения  за счёт бюджетных ассигнований федерального бюджета</w:t>
          </w:r>
        </w:p>
      </w:tc>
    </w:tr>
  </w:tbl>
  <w:p w:rsidR="001877E9" w:rsidRPr="005119DF" w:rsidRDefault="001877E9" w:rsidP="00815716">
    <w:pPr>
      <w:pStyle w:val="a7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410"/>
      <w:gridCol w:w="7796"/>
    </w:tblGrid>
    <w:tr w:rsidR="001877E9" w:rsidTr="003806A0">
      <w:trPr>
        <w:trHeight w:val="57"/>
        <w:jc w:val="center"/>
      </w:trPr>
      <w:tc>
        <w:tcPr>
          <w:tcW w:w="2410" w:type="dxa"/>
          <w:vMerge w:val="restart"/>
          <w:tcBorders>
            <w:top w:val="threeDEmboss" w:sz="12" w:space="0" w:color="auto"/>
          </w:tcBorders>
          <w:vAlign w:val="center"/>
        </w:tcPr>
        <w:p w:rsidR="001877E9" w:rsidRPr="00AD3BD5" w:rsidRDefault="001877E9" w:rsidP="009D7233">
          <w:pPr>
            <w:pStyle w:val="a7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876300" cy="774700"/>
                <wp:effectExtent l="19050" t="0" r="0" b="0"/>
                <wp:docPr id="2" name="Рисунок 2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77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top w:val="threeDEmboss" w:sz="12" w:space="0" w:color="auto"/>
            <w:bottom w:val="single" w:sz="4" w:space="0" w:color="auto"/>
          </w:tcBorders>
        </w:tcPr>
        <w:p w:rsidR="001877E9" w:rsidRPr="00AD3BD5" w:rsidRDefault="001877E9" w:rsidP="00C538A7">
          <w:pPr>
            <w:pStyle w:val="a7"/>
            <w:spacing w:before="0" w:line="192" w:lineRule="auto"/>
            <w:jc w:val="center"/>
          </w:pPr>
          <w:r w:rsidRPr="00AD3BD5">
            <w:t>Министерство сельского хозяйства Российской Федерации</w:t>
          </w:r>
        </w:p>
      </w:tc>
    </w:tr>
    <w:tr w:rsidR="001877E9" w:rsidTr="003806A0">
      <w:trPr>
        <w:trHeight w:val="455"/>
        <w:jc w:val="center"/>
      </w:trPr>
      <w:tc>
        <w:tcPr>
          <w:tcW w:w="2410" w:type="dxa"/>
          <w:vMerge/>
        </w:tcPr>
        <w:p w:rsidR="001877E9" w:rsidRPr="00AD3BD5" w:rsidRDefault="001877E9" w:rsidP="009D7233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1877E9" w:rsidRPr="00AD3BD5" w:rsidRDefault="001877E9" w:rsidP="00C538A7">
          <w:pPr>
            <w:pStyle w:val="a7"/>
            <w:spacing w:before="0" w:line="192" w:lineRule="auto"/>
            <w:jc w:val="center"/>
          </w:pPr>
          <w:r w:rsidRPr="00AD3BD5">
            <w:t>федеральное государственное бюджетное образовательное учреждение высшего образования</w:t>
          </w:r>
        </w:p>
        <w:p w:rsidR="001877E9" w:rsidRPr="00AD3BD5" w:rsidRDefault="001877E9" w:rsidP="00C538A7">
          <w:pPr>
            <w:pStyle w:val="a7"/>
            <w:spacing w:before="0" w:line="192" w:lineRule="auto"/>
            <w:jc w:val="center"/>
          </w:pPr>
          <w:r w:rsidRPr="00AD3BD5">
            <w:t>«Южно-Уральский государственный аграрный университет»</w:t>
          </w:r>
        </w:p>
        <w:p w:rsidR="001877E9" w:rsidRPr="00AD3BD5" w:rsidRDefault="001877E9" w:rsidP="00C538A7">
          <w:pPr>
            <w:pStyle w:val="a7"/>
            <w:spacing w:before="0" w:line="192" w:lineRule="auto"/>
            <w:jc w:val="center"/>
          </w:pPr>
          <w:r w:rsidRPr="00AD3BD5">
            <w:t xml:space="preserve">(ФГБОУ </w:t>
          </w:r>
          <w:proofErr w:type="gramStart"/>
          <w:r w:rsidRPr="00AD3BD5">
            <w:t>ВО</w:t>
          </w:r>
          <w:proofErr w:type="gramEnd"/>
          <w:r w:rsidRPr="00AD3BD5">
            <w:t xml:space="preserve"> Южно-Уральский ГАУ)</w:t>
          </w:r>
        </w:p>
      </w:tc>
    </w:tr>
    <w:tr w:rsidR="001877E9" w:rsidTr="003806A0">
      <w:trPr>
        <w:trHeight w:val="241"/>
        <w:jc w:val="center"/>
      </w:trPr>
      <w:tc>
        <w:tcPr>
          <w:tcW w:w="2410" w:type="dxa"/>
          <w:vMerge/>
        </w:tcPr>
        <w:p w:rsidR="001877E9" w:rsidRPr="00AD3BD5" w:rsidRDefault="001877E9" w:rsidP="009D7233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</w:tcBorders>
          <w:vAlign w:val="center"/>
        </w:tcPr>
        <w:p w:rsidR="001877E9" w:rsidRPr="00AD3BD5" w:rsidRDefault="001877E9" w:rsidP="004B6700">
          <w:pPr>
            <w:pStyle w:val="a7"/>
            <w:spacing w:before="0" w:line="192" w:lineRule="auto"/>
            <w:jc w:val="center"/>
            <w:rPr>
              <w:b/>
            </w:rPr>
          </w:pPr>
          <w:r w:rsidRPr="00AD3BD5">
            <w:rPr>
              <w:b/>
            </w:rPr>
            <w:t xml:space="preserve">Положение </w:t>
          </w:r>
        </w:p>
      </w:tc>
    </w:tr>
    <w:tr w:rsidR="001877E9" w:rsidTr="003806A0">
      <w:trPr>
        <w:trHeight w:val="363"/>
        <w:jc w:val="center"/>
      </w:trPr>
      <w:tc>
        <w:tcPr>
          <w:tcW w:w="2410" w:type="dxa"/>
          <w:tcBorders>
            <w:bottom w:val="threeDEmboss" w:sz="12" w:space="0" w:color="auto"/>
          </w:tcBorders>
          <w:vAlign w:val="center"/>
        </w:tcPr>
        <w:p w:rsidR="001877E9" w:rsidRPr="00AD3BD5" w:rsidRDefault="001877E9" w:rsidP="009018C2">
          <w:pPr>
            <w:pStyle w:val="a7"/>
            <w:spacing w:before="0"/>
            <w:ind w:left="-113"/>
            <w:jc w:val="center"/>
            <w:rPr>
              <w:b/>
            </w:rPr>
          </w:pPr>
          <w:proofErr w:type="spellStart"/>
          <w:r w:rsidRPr="00AD3BD5">
            <w:rPr>
              <w:b/>
            </w:rPr>
            <w:t>ЮУрГАУ-П</w:t>
          </w:r>
          <w:proofErr w:type="spellEnd"/>
          <w:r w:rsidRPr="00AD3BD5">
            <w:rPr>
              <w:b/>
            </w:rPr>
            <w:t>-</w:t>
          </w:r>
          <w:r w:rsidRPr="00736609">
            <w:rPr>
              <w:b/>
              <w:lang w:val="en-US"/>
            </w:rPr>
            <w:t>0</w:t>
          </w:r>
          <w:r w:rsidRPr="00AD3BD5">
            <w:rPr>
              <w:b/>
            </w:rPr>
            <w:t>2-04/01-15</w:t>
          </w:r>
        </w:p>
      </w:tc>
      <w:tc>
        <w:tcPr>
          <w:tcW w:w="7796" w:type="dxa"/>
          <w:tcBorders>
            <w:top w:val="single" w:sz="4" w:space="0" w:color="auto"/>
            <w:bottom w:val="threeDEmboss" w:sz="12" w:space="0" w:color="auto"/>
          </w:tcBorders>
          <w:vAlign w:val="center"/>
        </w:tcPr>
        <w:p w:rsidR="001877E9" w:rsidRPr="005C50EF" w:rsidRDefault="001877E9" w:rsidP="008C20A1">
          <w:pPr>
            <w:pStyle w:val="a7"/>
            <w:spacing w:before="0" w:line="192" w:lineRule="auto"/>
            <w:jc w:val="center"/>
            <w:rPr>
              <w:b/>
              <w:i/>
            </w:rPr>
          </w:pPr>
          <w:r w:rsidRPr="00AD3BD5">
            <w:rPr>
              <w:b/>
              <w:i/>
            </w:rPr>
            <w:t>Положение о стипендиальном обеспечении и других формах материальной поддержки студентов</w:t>
          </w:r>
          <w:r>
            <w:rPr>
              <w:b/>
              <w:i/>
            </w:rPr>
            <w:t xml:space="preserve"> и</w:t>
          </w:r>
          <w:r w:rsidRPr="00AD3BD5">
            <w:rPr>
              <w:b/>
              <w:i/>
            </w:rPr>
            <w:t xml:space="preserve"> аспирантов</w:t>
          </w:r>
          <w:r>
            <w:rPr>
              <w:b/>
              <w:i/>
            </w:rPr>
            <w:t xml:space="preserve"> </w:t>
          </w:r>
          <w:r w:rsidRPr="00AD3BD5">
            <w:rPr>
              <w:b/>
              <w:i/>
            </w:rPr>
            <w:t xml:space="preserve">ФГБОУ </w:t>
          </w:r>
          <w:proofErr w:type="gramStart"/>
          <w:r w:rsidRPr="00AD3BD5">
            <w:rPr>
              <w:b/>
              <w:i/>
            </w:rPr>
            <w:t>ВО</w:t>
          </w:r>
          <w:proofErr w:type="gramEnd"/>
          <w:r w:rsidRPr="00AD3BD5">
            <w:rPr>
              <w:b/>
              <w:i/>
            </w:rPr>
            <w:t xml:space="preserve"> Южно-Уральский ГАУ</w:t>
          </w:r>
          <w:r>
            <w:rPr>
              <w:b/>
              <w:i/>
            </w:rPr>
            <w:t xml:space="preserve">, </w:t>
          </w:r>
          <w:r w:rsidRPr="005C50EF">
            <w:rPr>
              <w:b/>
              <w:i/>
            </w:rPr>
            <w:t>обучающихся  по очной форме обучения  за счёт бюджетных ассигнований федерального бюджета</w:t>
          </w:r>
        </w:p>
      </w:tc>
    </w:tr>
  </w:tbl>
  <w:p w:rsidR="001877E9" w:rsidRDefault="001877E9" w:rsidP="009640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64EEF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5361F2E"/>
    <w:multiLevelType w:val="multilevel"/>
    <w:tmpl w:val="20F60852"/>
    <w:lvl w:ilvl="0">
      <w:start w:val="1"/>
      <w:numFmt w:val="decimal"/>
      <w:pStyle w:val="1"/>
      <w:suff w:val="space"/>
      <w:lvlText w:val="%1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3">
    <w:nsid w:val="093B501F"/>
    <w:multiLevelType w:val="hybridMultilevel"/>
    <w:tmpl w:val="12825426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4">
    <w:nsid w:val="0C1F2207"/>
    <w:multiLevelType w:val="multilevel"/>
    <w:tmpl w:val="F1D41B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FC06D9E"/>
    <w:multiLevelType w:val="hybridMultilevel"/>
    <w:tmpl w:val="14148774"/>
    <w:lvl w:ilvl="0" w:tplc="C888ABA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FA4FEE"/>
    <w:multiLevelType w:val="hybridMultilevel"/>
    <w:tmpl w:val="3D0EB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B63153"/>
    <w:multiLevelType w:val="hybridMultilevel"/>
    <w:tmpl w:val="A81E3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3541AF"/>
    <w:multiLevelType w:val="hybridMultilevel"/>
    <w:tmpl w:val="BA48E780"/>
    <w:lvl w:ilvl="0" w:tplc="873CA954">
      <w:start w:val="2"/>
      <w:numFmt w:val="decimal"/>
      <w:lvlText w:val="%1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9">
    <w:nsid w:val="27C02752"/>
    <w:multiLevelType w:val="hybridMultilevel"/>
    <w:tmpl w:val="64045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42509"/>
    <w:multiLevelType w:val="hybridMultilevel"/>
    <w:tmpl w:val="74D80194"/>
    <w:lvl w:ilvl="0" w:tplc="D9D8B13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1" w:tplc="F046430E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DC45342"/>
    <w:multiLevelType w:val="hybridMultilevel"/>
    <w:tmpl w:val="45A09380"/>
    <w:lvl w:ilvl="0" w:tplc="ADA2C0B2">
      <w:start w:val="6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47E97F13"/>
    <w:multiLevelType w:val="hybridMultilevel"/>
    <w:tmpl w:val="BEE6F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2559D7"/>
    <w:multiLevelType w:val="hybridMultilevel"/>
    <w:tmpl w:val="BDE69916"/>
    <w:lvl w:ilvl="0" w:tplc="507E6ECC">
      <w:start w:val="1"/>
      <w:numFmt w:val="bullet"/>
      <w:lvlText w:val="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74"/>
        </w:tabs>
        <w:ind w:left="20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4"/>
        </w:tabs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4"/>
        </w:tabs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4"/>
        </w:tabs>
        <w:ind w:left="42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4"/>
        </w:tabs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4"/>
        </w:tabs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4"/>
        </w:tabs>
        <w:ind w:left="63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4"/>
        </w:tabs>
        <w:ind w:left="7114" w:hanging="360"/>
      </w:pPr>
      <w:rPr>
        <w:rFonts w:ascii="Wingdings" w:hAnsi="Wingdings" w:hint="default"/>
      </w:rPr>
    </w:lvl>
  </w:abstractNum>
  <w:abstractNum w:abstractNumId="14">
    <w:nsid w:val="5AA70B48"/>
    <w:multiLevelType w:val="hybridMultilevel"/>
    <w:tmpl w:val="F8A0B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347557"/>
    <w:multiLevelType w:val="hybridMultilevel"/>
    <w:tmpl w:val="CCA46E3A"/>
    <w:lvl w:ilvl="0" w:tplc="26AC05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607D87"/>
    <w:multiLevelType w:val="multilevel"/>
    <w:tmpl w:val="FF70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5C4ED9"/>
    <w:multiLevelType w:val="hybridMultilevel"/>
    <w:tmpl w:val="C5A60114"/>
    <w:lvl w:ilvl="0" w:tplc="C7CEE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ACD75C6"/>
    <w:multiLevelType w:val="hybridMultilevel"/>
    <w:tmpl w:val="F73C5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9449AC"/>
    <w:multiLevelType w:val="multilevel"/>
    <w:tmpl w:val="9F121D26"/>
    <w:lvl w:ilvl="0">
      <w:start w:val="1"/>
      <w:numFmt w:val="russianUpper"/>
      <w:pStyle w:val="3"/>
      <w:suff w:val="space"/>
      <w:lvlText w:val="Приложение %1"/>
      <w:lvlJc w:val="left"/>
      <w:pPr>
        <w:ind w:left="18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77"/>
        </w:tabs>
        <w:ind w:left="1017"/>
      </w:pPr>
      <w:rPr>
        <w:rFonts w:cs="Times New Roman"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660"/>
        </w:tabs>
        <w:ind w:left="6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17"/>
        </w:tabs>
        <w:ind w:left="2457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537"/>
        </w:tabs>
        <w:ind w:left="317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257"/>
        </w:tabs>
        <w:ind w:left="3897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977"/>
        </w:tabs>
        <w:ind w:left="461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697"/>
        </w:tabs>
        <w:ind w:left="533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417"/>
        </w:tabs>
        <w:ind w:left="6057"/>
      </w:pPr>
      <w:rPr>
        <w:rFonts w:cs="Times New Roman" w:hint="default"/>
      </w:rPr>
    </w:lvl>
  </w:abstractNum>
  <w:abstractNum w:abstractNumId="20">
    <w:nsid w:val="6BDB0D08"/>
    <w:multiLevelType w:val="hybridMultilevel"/>
    <w:tmpl w:val="10888130"/>
    <w:lvl w:ilvl="0" w:tplc="13A85AB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4F531C3"/>
    <w:multiLevelType w:val="hybridMultilevel"/>
    <w:tmpl w:val="72849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CD039F"/>
    <w:multiLevelType w:val="multilevel"/>
    <w:tmpl w:val="FFFFFFFF"/>
    <w:lvl w:ilvl="0">
      <w:start w:val="1"/>
      <w:numFmt w:val="bullet"/>
      <w:suff w:val="nothing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"/>
  </w:num>
  <w:num w:numId="2">
    <w:abstractNumId w:val="1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11" w:hanging="284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13"/>
  </w:num>
  <w:num w:numId="6">
    <w:abstractNumId w:val="12"/>
  </w:num>
  <w:num w:numId="7">
    <w:abstractNumId w:val="14"/>
  </w:num>
  <w:num w:numId="8">
    <w:abstractNumId w:val="6"/>
  </w:num>
  <w:num w:numId="9">
    <w:abstractNumId w:val="7"/>
  </w:num>
  <w:num w:numId="10">
    <w:abstractNumId w:val="21"/>
  </w:num>
  <w:num w:numId="11">
    <w:abstractNumId w:val="18"/>
  </w:num>
  <w:num w:numId="12">
    <w:abstractNumId w:val="9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4">
    <w:abstractNumId w:val="11"/>
  </w:num>
  <w:num w:numId="15">
    <w:abstractNumId w:val="2"/>
    <w:lvlOverride w:ilvl="0">
      <w:startOverride w:val="6"/>
    </w:lvlOverride>
  </w:num>
  <w:num w:numId="16">
    <w:abstractNumId w:val="8"/>
  </w:num>
  <w:num w:numId="17">
    <w:abstractNumId w:val="16"/>
  </w:num>
  <w:num w:numId="18">
    <w:abstractNumId w:val="10"/>
  </w:num>
  <w:num w:numId="19">
    <w:abstractNumId w:val="5"/>
  </w:num>
  <w:num w:numId="20">
    <w:abstractNumId w:val="1"/>
  </w:num>
  <w:num w:numId="21">
    <w:abstractNumId w:val="17"/>
  </w:num>
  <w:num w:numId="22">
    <w:abstractNumId w:val="4"/>
  </w:num>
  <w:num w:numId="23">
    <w:abstractNumId w:val="22"/>
  </w:num>
  <w:num w:numId="24">
    <w:abstractNumId w:val="20"/>
  </w:num>
  <w:num w:numId="25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454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A3E8E"/>
    <w:rsid w:val="00000338"/>
    <w:rsid w:val="00000436"/>
    <w:rsid w:val="00000BF2"/>
    <w:rsid w:val="00001D67"/>
    <w:rsid w:val="00002C9E"/>
    <w:rsid w:val="00002E48"/>
    <w:rsid w:val="00003100"/>
    <w:rsid w:val="000051AF"/>
    <w:rsid w:val="0000650B"/>
    <w:rsid w:val="000104E8"/>
    <w:rsid w:val="000123E7"/>
    <w:rsid w:val="00012C2A"/>
    <w:rsid w:val="00016DFF"/>
    <w:rsid w:val="00017620"/>
    <w:rsid w:val="00020056"/>
    <w:rsid w:val="00021259"/>
    <w:rsid w:val="0002125D"/>
    <w:rsid w:val="0002243F"/>
    <w:rsid w:val="000236BA"/>
    <w:rsid w:val="00025692"/>
    <w:rsid w:val="00026BDE"/>
    <w:rsid w:val="00027D14"/>
    <w:rsid w:val="000316F7"/>
    <w:rsid w:val="00033297"/>
    <w:rsid w:val="00033C1D"/>
    <w:rsid w:val="00035418"/>
    <w:rsid w:val="000408E7"/>
    <w:rsid w:val="00042E01"/>
    <w:rsid w:val="00047513"/>
    <w:rsid w:val="00047798"/>
    <w:rsid w:val="0005377F"/>
    <w:rsid w:val="00054177"/>
    <w:rsid w:val="00056171"/>
    <w:rsid w:val="00057548"/>
    <w:rsid w:val="00060272"/>
    <w:rsid w:val="000666D7"/>
    <w:rsid w:val="00066C79"/>
    <w:rsid w:val="00066E2F"/>
    <w:rsid w:val="00067243"/>
    <w:rsid w:val="00067CB3"/>
    <w:rsid w:val="00070A9E"/>
    <w:rsid w:val="00071753"/>
    <w:rsid w:val="0007297A"/>
    <w:rsid w:val="00073F6B"/>
    <w:rsid w:val="00083461"/>
    <w:rsid w:val="0008508A"/>
    <w:rsid w:val="000858A4"/>
    <w:rsid w:val="00085BE3"/>
    <w:rsid w:val="00085DC1"/>
    <w:rsid w:val="00086046"/>
    <w:rsid w:val="000921CC"/>
    <w:rsid w:val="00092339"/>
    <w:rsid w:val="00094361"/>
    <w:rsid w:val="00095428"/>
    <w:rsid w:val="000A06E2"/>
    <w:rsid w:val="000A167D"/>
    <w:rsid w:val="000A22ED"/>
    <w:rsid w:val="000A28B4"/>
    <w:rsid w:val="000A3098"/>
    <w:rsid w:val="000A467D"/>
    <w:rsid w:val="000A477F"/>
    <w:rsid w:val="000A49D0"/>
    <w:rsid w:val="000A5034"/>
    <w:rsid w:val="000A6806"/>
    <w:rsid w:val="000A720F"/>
    <w:rsid w:val="000B065E"/>
    <w:rsid w:val="000B24FF"/>
    <w:rsid w:val="000B4516"/>
    <w:rsid w:val="000B6D1B"/>
    <w:rsid w:val="000B6D6A"/>
    <w:rsid w:val="000B6F3F"/>
    <w:rsid w:val="000B7595"/>
    <w:rsid w:val="000C120D"/>
    <w:rsid w:val="000C7DC6"/>
    <w:rsid w:val="000D30A0"/>
    <w:rsid w:val="000D4E01"/>
    <w:rsid w:val="000D67F5"/>
    <w:rsid w:val="000D7719"/>
    <w:rsid w:val="000D77BC"/>
    <w:rsid w:val="000E0968"/>
    <w:rsid w:val="000E09EC"/>
    <w:rsid w:val="000E0C80"/>
    <w:rsid w:val="000E273C"/>
    <w:rsid w:val="000E48E0"/>
    <w:rsid w:val="000E5681"/>
    <w:rsid w:val="000E6708"/>
    <w:rsid w:val="000E69AC"/>
    <w:rsid w:val="000E6C97"/>
    <w:rsid w:val="000F08F3"/>
    <w:rsid w:val="000F3E52"/>
    <w:rsid w:val="000F5228"/>
    <w:rsid w:val="000F7289"/>
    <w:rsid w:val="0010009F"/>
    <w:rsid w:val="001006BC"/>
    <w:rsid w:val="00100AA5"/>
    <w:rsid w:val="001014BB"/>
    <w:rsid w:val="00101B80"/>
    <w:rsid w:val="00101E4A"/>
    <w:rsid w:val="00103322"/>
    <w:rsid w:val="00105419"/>
    <w:rsid w:val="0010650F"/>
    <w:rsid w:val="00107946"/>
    <w:rsid w:val="00107B1C"/>
    <w:rsid w:val="00110490"/>
    <w:rsid w:val="00111D0A"/>
    <w:rsid w:val="00116AF6"/>
    <w:rsid w:val="00117881"/>
    <w:rsid w:val="001178E3"/>
    <w:rsid w:val="00120078"/>
    <w:rsid w:val="00120E9E"/>
    <w:rsid w:val="00121F77"/>
    <w:rsid w:val="00124B56"/>
    <w:rsid w:val="00124B99"/>
    <w:rsid w:val="00127133"/>
    <w:rsid w:val="0012785F"/>
    <w:rsid w:val="001302BE"/>
    <w:rsid w:val="00137134"/>
    <w:rsid w:val="00140791"/>
    <w:rsid w:val="0014113A"/>
    <w:rsid w:val="0014266D"/>
    <w:rsid w:val="00142849"/>
    <w:rsid w:val="00142912"/>
    <w:rsid w:val="00144A87"/>
    <w:rsid w:val="00145129"/>
    <w:rsid w:val="001460FD"/>
    <w:rsid w:val="001466B7"/>
    <w:rsid w:val="0015038B"/>
    <w:rsid w:val="00151478"/>
    <w:rsid w:val="001515A9"/>
    <w:rsid w:val="00152E5F"/>
    <w:rsid w:val="001570C1"/>
    <w:rsid w:val="00157BBB"/>
    <w:rsid w:val="00157F7B"/>
    <w:rsid w:val="0016059E"/>
    <w:rsid w:val="00162063"/>
    <w:rsid w:val="00166961"/>
    <w:rsid w:val="0016712B"/>
    <w:rsid w:val="00173480"/>
    <w:rsid w:val="001748F2"/>
    <w:rsid w:val="00176A14"/>
    <w:rsid w:val="00183C6D"/>
    <w:rsid w:val="00185067"/>
    <w:rsid w:val="00185F0E"/>
    <w:rsid w:val="001877E9"/>
    <w:rsid w:val="00187AC3"/>
    <w:rsid w:val="00187D3F"/>
    <w:rsid w:val="001903B0"/>
    <w:rsid w:val="001948F5"/>
    <w:rsid w:val="00196256"/>
    <w:rsid w:val="0019657D"/>
    <w:rsid w:val="00197B28"/>
    <w:rsid w:val="00197DE3"/>
    <w:rsid w:val="001A2FEE"/>
    <w:rsid w:val="001A3F6B"/>
    <w:rsid w:val="001A50A1"/>
    <w:rsid w:val="001A5875"/>
    <w:rsid w:val="001A653C"/>
    <w:rsid w:val="001B219A"/>
    <w:rsid w:val="001B34FD"/>
    <w:rsid w:val="001B4149"/>
    <w:rsid w:val="001B4DA6"/>
    <w:rsid w:val="001C0B2C"/>
    <w:rsid w:val="001C15EC"/>
    <w:rsid w:val="001C293E"/>
    <w:rsid w:val="001C2FE2"/>
    <w:rsid w:val="001C4C56"/>
    <w:rsid w:val="001C6B85"/>
    <w:rsid w:val="001D3E69"/>
    <w:rsid w:val="001D4F0D"/>
    <w:rsid w:val="001D73F8"/>
    <w:rsid w:val="001E49E9"/>
    <w:rsid w:val="001E4BFB"/>
    <w:rsid w:val="001E5742"/>
    <w:rsid w:val="001E5E4E"/>
    <w:rsid w:val="001E63DD"/>
    <w:rsid w:val="001E6F44"/>
    <w:rsid w:val="001E7549"/>
    <w:rsid w:val="001F0E64"/>
    <w:rsid w:val="001F1D76"/>
    <w:rsid w:val="001F215D"/>
    <w:rsid w:val="001F2679"/>
    <w:rsid w:val="001F6EC7"/>
    <w:rsid w:val="002019DD"/>
    <w:rsid w:val="002029D7"/>
    <w:rsid w:val="002069A9"/>
    <w:rsid w:val="00207A3B"/>
    <w:rsid w:val="002117D9"/>
    <w:rsid w:val="00212D6B"/>
    <w:rsid w:val="0021567B"/>
    <w:rsid w:val="00216F38"/>
    <w:rsid w:val="00217634"/>
    <w:rsid w:val="00217EE9"/>
    <w:rsid w:val="00221086"/>
    <w:rsid w:val="00222365"/>
    <w:rsid w:val="0022341F"/>
    <w:rsid w:val="0022490C"/>
    <w:rsid w:val="002258F0"/>
    <w:rsid w:val="00225E5A"/>
    <w:rsid w:val="00226865"/>
    <w:rsid w:val="00227199"/>
    <w:rsid w:val="00227273"/>
    <w:rsid w:val="00230E55"/>
    <w:rsid w:val="00233D9D"/>
    <w:rsid w:val="00234DF3"/>
    <w:rsid w:val="00237A0D"/>
    <w:rsid w:val="00240F34"/>
    <w:rsid w:val="0024238D"/>
    <w:rsid w:val="0024281D"/>
    <w:rsid w:val="00244C72"/>
    <w:rsid w:val="00244E5A"/>
    <w:rsid w:val="00245436"/>
    <w:rsid w:val="00247EC8"/>
    <w:rsid w:val="00250327"/>
    <w:rsid w:val="00253BDC"/>
    <w:rsid w:val="00253D61"/>
    <w:rsid w:val="00254F25"/>
    <w:rsid w:val="002555F3"/>
    <w:rsid w:val="00257192"/>
    <w:rsid w:val="00261B36"/>
    <w:rsid w:val="0026267C"/>
    <w:rsid w:val="00264E63"/>
    <w:rsid w:val="00265062"/>
    <w:rsid w:val="00265CF4"/>
    <w:rsid w:val="0026606E"/>
    <w:rsid w:val="002711BF"/>
    <w:rsid w:val="00271C12"/>
    <w:rsid w:val="00272798"/>
    <w:rsid w:val="00274462"/>
    <w:rsid w:val="00275A71"/>
    <w:rsid w:val="00277AE8"/>
    <w:rsid w:val="00277EB8"/>
    <w:rsid w:val="00280299"/>
    <w:rsid w:val="002815C1"/>
    <w:rsid w:val="00281E27"/>
    <w:rsid w:val="00282593"/>
    <w:rsid w:val="002856D3"/>
    <w:rsid w:val="002863CB"/>
    <w:rsid w:val="002868B3"/>
    <w:rsid w:val="00287A62"/>
    <w:rsid w:val="002902B2"/>
    <w:rsid w:val="00290E19"/>
    <w:rsid w:val="00290E9B"/>
    <w:rsid w:val="00292A75"/>
    <w:rsid w:val="00293CF7"/>
    <w:rsid w:val="002A006E"/>
    <w:rsid w:val="002A0484"/>
    <w:rsid w:val="002A1979"/>
    <w:rsid w:val="002A22DE"/>
    <w:rsid w:val="002A29D6"/>
    <w:rsid w:val="002A4C89"/>
    <w:rsid w:val="002A5F0A"/>
    <w:rsid w:val="002A63A5"/>
    <w:rsid w:val="002A65F8"/>
    <w:rsid w:val="002A7316"/>
    <w:rsid w:val="002A7596"/>
    <w:rsid w:val="002B2CE2"/>
    <w:rsid w:val="002B3309"/>
    <w:rsid w:val="002B35D5"/>
    <w:rsid w:val="002B6432"/>
    <w:rsid w:val="002C2FC8"/>
    <w:rsid w:val="002C3B8F"/>
    <w:rsid w:val="002C5720"/>
    <w:rsid w:val="002C6AC9"/>
    <w:rsid w:val="002D070F"/>
    <w:rsid w:val="002D0D7C"/>
    <w:rsid w:val="002D6738"/>
    <w:rsid w:val="002E1699"/>
    <w:rsid w:val="002E187F"/>
    <w:rsid w:val="002E214F"/>
    <w:rsid w:val="002E26EE"/>
    <w:rsid w:val="002E2A22"/>
    <w:rsid w:val="002E4109"/>
    <w:rsid w:val="002E453B"/>
    <w:rsid w:val="002E6EB5"/>
    <w:rsid w:val="002F0478"/>
    <w:rsid w:val="002F099B"/>
    <w:rsid w:val="002F10C8"/>
    <w:rsid w:val="002F16CE"/>
    <w:rsid w:val="002F21C4"/>
    <w:rsid w:val="002F236F"/>
    <w:rsid w:val="002F2AEE"/>
    <w:rsid w:val="002F33DB"/>
    <w:rsid w:val="002F6853"/>
    <w:rsid w:val="002F7557"/>
    <w:rsid w:val="002F7DD6"/>
    <w:rsid w:val="00301BEC"/>
    <w:rsid w:val="00301FEF"/>
    <w:rsid w:val="003023AB"/>
    <w:rsid w:val="00303C5B"/>
    <w:rsid w:val="003060A5"/>
    <w:rsid w:val="00315BC9"/>
    <w:rsid w:val="00317582"/>
    <w:rsid w:val="00317E17"/>
    <w:rsid w:val="00321DF8"/>
    <w:rsid w:val="00330257"/>
    <w:rsid w:val="003312AB"/>
    <w:rsid w:val="003332EC"/>
    <w:rsid w:val="0033330B"/>
    <w:rsid w:val="00336F64"/>
    <w:rsid w:val="00337C2A"/>
    <w:rsid w:val="00341E95"/>
    <w:rsid w:val="00342AFC"/>
    <w:rsid w:val="00344E26"/>
    <w:rsid w:val="003478EF"/>
    <w:rsid w:val="00351E54"/>
    <w:rsid w:val="00353766"/>
    <w:rsid w:val="00354AE6"/>
    <w:rsid w:val="003606DC"/>
    <w:rsid w:val="00361706"/>
    <w:rsid w:val="003648A0"/>
    <w:rsid w:val="00370D99"/>
    <w:rsid w:val="00372E91"/>
    <w:rsid w:val="00374A14"/>
    <w:rsid w:val="003765BF"/>
    <w:rsid w:val="00380202"/>
    <w:rsid w:val="003803D3"/>
    <w:rsid w:val="003806A0"/>
    <w:rsid w:val="003809BA"/>
    <w:rsid w:val="00382C92"/>
    <w:rsid w:val="00383B4F"/>
    <w:rsid w:val="0038599C"/>
    <w:rsid w:val="003866C6"/>
    <w:rsid w:val="00387D0D"/>
    <w:rsid w:val="00390F4F"/>
    <w:rsid w:val="003916D5"/>
    <w:rsid w:val="00391FC3"/>
    <w:rsid w:val="00392EC7"/>
    <w:rsid w:val="003941B8"/>
    <w:rsid w:val="003969C6"/>
    <w:rsid w:val="00396FBA"/>
    <w:rsid w:val="003A3386"/>
    <w:rsid w:val="003A3D44"/>
    <w:rsid w:val="003A494B"/>
    <w:rsid w:val="003A625E"/>
    <w:rsid w:val="003A67C8"/>
    <w:rsid w:val="003A6FC7"/>
    <w:rsid w:val="003B2AE8"/>
    <w:rsid w:val="003B6F85"/>
    <w:rsid w:val="003B7847"/>
    <w:rsid w:val="003C356E"/>
    <w:rsid w:val="003C6A4B"/>
    <w:rsid w:val="003D4E40"/>
    <w:rsid w:val="003D5649"/>
    <w:rsid w:val="003D76B7"/>
    <w:rsid w:val="003E0144"/>
    <w:rsid w:val="003E1A24"/>
    <w:rsid w:val="003E289B"/>
    <w:rsid w:val="003E33E1"/>
    <w:rsid w:val="003E513B"/>
    <w:rsid w:val="003F1E35"/>
    <w:rsid w:val="003F3419"/>
    <w:rsid w:val="003F77ED"/>
    <w:rsid w:val="003F79F4"/>
    <w:rsid w:val="0040109D"/>
    <w:rsid w:val="00402CC1"/>
    <w:rsid w:val="004032C1"/>
    <w:rsid w:val="00403551"/>
    <w:rsid w:val="00403C8A"/>
    <w:rsid w:val="00404579"/>
    <w:rsid w:val="00405401"/>
    <w:rsid w:val="00407D05"/>
    <w:rsid w:val="004130B3"/>
    <w:rsid w:val="0041368C"/>
    <w:rsid w:val="004157B6"/>
    <w:rsid w:val="00417AE2"/>
    <w:rsid w:val="00417E38"/>
    <w:rsid w:val="004220E9"/>
    <w:rsid w:val="004222A2"/>
    <w:rsid w:val="0042426F"/>
    <w:rsid w:val="00424568"/>
    <w:rsid w:val="00426C3E"/>
    <w:rsid w:val="00427412"/>
    <w:rsid w:val="00430D0C"/>
    <w:rsid w:val="00435EA9"/>
    <w:rsid w:val="00436E43"/>
    <w:rsid w:val="0044225E"/>
    <w:rsid w:val="004425E3"/>
    <w:rsid w:val="00443036"/>
    <w:rsid w:val="004453FC"/>
    <w:rsid w:val="00445784"/>
    <w:rsid w:val="0044685F"/>
    <w:rsid w:val="00446C57"/>
    <w:rsid w:val="00446E59"/>
    <w:rsid w:val="00450B2A"/>
    <w:rsid w:val="00451747"/>
    <w:rsid w:val="004522D0"/>
    <w:rsid w:val="0045473F"/>
    <w:rsid w:val="0045517D"/>
    <w:rsid w:val="0045626D"/>
    <w:rsid w:val="00460586"/>
    <w:rsid w:val="004628D7"/>
    <w:rsid w:val="00463C46"/>
    <w:rsid w:val="00463E12"/>
    <w:rsid w:val="00463EAD"/>
    <w:rsid w:val="004645FF"/>
    <w:rsid w:val="004656E4"/>
    <w:rsid w:val="00466D8C"/>
    <w:rsid w:val="004670E7"/>
    <w:rsid w:val="004677CC"/>
    <w:rsid w:val="00471456"/>
    <w:rsid w:val="00472A40"/>
    <w:rsid w:val="00473223"/>
    <w:rsid w:val="00474E54"/>
    <w:rsid w:val="0047667A"/>
    <w:rsid w:val="00477354"/>
    <w:rsid w:val="00486CEC"/>
    <w:rsid w:val="004870B0"/>
    <w:rsid w:val="00487B1C"/>
    <w:rsid w:val="0049155C"/>
    <w:rsid w:val="004928ED"/>
    <w:rsid w:val="00495583"/>
    <w:rsid w:val="00497227"/>
    <w:rsid w:val="00497C4B"/>
    <w:rsid w:val="00497E64"/>
    <w:rsid w:val="004A0173"/>
    <w:rsid w:val="004A48EC"/>
    <w:rsid w:val="004B0D18"/>
    <w:rsid w:val="004B1130"/>
    <w:rsid w:val="004B2112"/>
    <w:rsid w:val="004B3827"/>
    <w:rsid w:val="004B432E"/>
    <w:rsid w:val="004B4E81"/>
    <w:rsid w:val="004B6700"/>
    <w:rsid w:val="004B696C"/>
    <w:rsid w:val="004B72FC"/>
    <w:rsid w:val="004C0467"/>
    <w:rsid w:val="004C0E99"/>
    <w:rsid w:val="004C19ED"/>
    <w:rsid w:val="004C1C06"/>
    <w:rsid w:val="004C2050"/>
    <w:rsid w:val="004C2FF4"/>
    <w:rsid w:val="004C4AB3"/>
    <w:rsid w:val="004C6386"/>
    <w:rsid w:val="004C7BAD"/>
    <w:rsid w:val="004D0180"/>
    <w:rsid w:val="004D3F9F"/>
    <w:rsid w:val="004D428E"/>
    <w:rsid w:val="004D4B84"/>
    <w:rsid w:val="004D5602"/>
    <w:rsid w:val="004D79D7"/>
    <w:rsid w:val="004D7D56"/>
    <w:rsid w:val="004E10AE"/>
    <w:rsid w:val="004E1678"/>
    <w:rsid w:val="004E6106"/>
    <w:rsid w:val="004F009C"/>
    <w:rsid w:val="004F5226"/>
    <w:rsid w:val="004F6075"/>
    <w:rsid w:val="004F6AEA"/>
    <w:rsid w:val="0050009D"/>
    <w:rsid w:val="00500976"/>
    <w:rsid w:val="00504089"/>
    <w:rsid w:val="00504636"/>
    <w:rsid w:val="00505139"/>
    <w:rsid w:val="0050664D"/>
    <w:rsid w:val="00506AF6"/>
    <w:rsid w:val="005105D7"/>
    <w:rsid w:val="005119DF"/>
    <w:rsid w:val="00515164"/>
    <w:rsid w:val="00516F31"/>
    <w:rsid w:val="0051704E"/>
    <w:rsid w:val="00520EBA"/>
    <w:rsid w:val="00521057"/>
    <w:rsid w:val="0052337E"/>
    <w:rsid w:val="005248E3"/>
    <w:rsid w:val="00524A91"/>
    <w:rsid w:val="005277F3"/>
    <w:rsid w:val="00530C39"/>
    <w:rsid w:val="0053173E"/>
    <w:rsid w:val="00532F77"/>
    <w:rsid w:val="00534708"/>
    <w:rsid w:val="0054021D"/>
    <w:rsid w:val="00540278"/>
    <w:rsid w:val="00540758"/>
    <w:rsid w:val="00541003"/>
    <w:rsid w:val="00541CE5"/>
    <w:rsid w:val="00541EB1"/>
    <w:rsid w:val="00542D31"/>
    <w:rsid w:val="00542E09"/>
    <w:rsid w:val="0054306D"/>
    <w:rsid w:val="00547D59"/>
    <w:rsid w:val="00547FDF"/>
    <w:rsid w:val="00550D55"/>
    <w:rsid w:val="00555248"/>
    <w:rsid w:val="005568AB"/>
    <w:rsid w:val="00556ECC"/>
    <w:rsid w:val="005646D5"/>
    <w:rsid w:val="00564741"/>
    <w:rsid w:val="0056485F"/>
    <w:rsid w:val="00564F79"/>
    <w:rsid w:val="0056568F"/>
    <w:rsid w:val="005659E9"/>
    <w:rsid w:val="00567748"/>
    <w:rsid w:val="00571FB3"/>
    <w:rsid w:val="005727FB"/>
    <w:rsid w:val="0057280A"/>
    <w:rsid w:val="00572ABF"/>
    <w:rsid w:val="00576619"/>
    <w:rsid w:val="0057680B"/>
    <w:rsid w:val="00577237"/>
    <w:rsid w:val="005805FC"/>
    <w:rsid w:val="00583696"/>
    <w:rsid w:val="005839CB"/>
    <w:rsid w:val="00583C3C"/>
    <w:rsid w:val="00587086"/>
    <w:rsid w:val="005A026A"/>
    <w:rsid w:val="005A085F"/>
    <w:rsid w:val="005A2B99"/>
    <w:rsid w:val="005A450F"/>
    <w:rsid w:val="005A66F6"/>
    <w:rsid w:val="005A7B45"/>
    <w:rsid w:val="005A7D30"/>
    <w:rsid w:val="005B21E3"/>
    <w:rsid w:val="005B235F"/>
    <w:rsid w:val="005B24FA"/>
    <w:rsid w:val="005B51FB"/>
    <w:rsid w:val="005C1116"/>
    <w:rsid w:val="005C50EF"/>
    <w:rsid w:val="005C5AE4"/>
    <w:rsid w:val="005C715D"/>
    <w:rsid w:val="005C79F7"/>
    <w:rsid w:val="005D0B66"/>
    <w:rsid w:val="005D0F25"/>
    <w:rsid w:val="005D30A5"/>
    <w:rsid w:val="005D511F"/>
    <w:rsid w:val="005D6587"/>
    <w:rsid w:val="005E0187"/>
    <w:rsid w:val="005E25E4"/>
    <w:rsid w:val="005E3830"/>
    <w:rsid w:val="005E4612"/>
    <w:rsid w:val="005E4DE9"/>
    <w:rsid w:val="005E53D2"/>
    <w:rsid w:val="005E71A8"/>
    <w:rsid w:val="005E769B"/>
    <w:rsid w:val="005F0CDB"/>
    <w:rsid w:val="005F132A"/>
    <w:rsid w:val="005F324A"/>
    <w:rsid w:val="005F6900"/>
    <w:rsid w:val="005F6D93"/>
    <w:rsid w:val="0060372D"/>
    <w:rsid w:val="0060407F"/>
    <w:rsid w:val="00604FBD"/>
    <w:rsid w:val="00616101"/>
    <w:rsid w:val="00616473"/>
    <w:rsid w:val="0062069F"/>
    <w:rsid w:val="00621566"/>
    <w:rsid w:val="006223A0"/>
    <w:rsid w:val="006234C1"/>
    <w:rsid w:val="006244D1"/>
    <w:rsid w:val="00625D23"/>
    <w:rsid w:val="00626A79"/>
    <w:rsid w:val="00627350"/>
    <w:rsid w:val="0062758D"/>
    <w:rsid w:val="00630C17"/>
    <w:rsid w:val="0063153C"/>
    <w:rsid w:val="006317B2"/>
    <w:rsid w:val="006319F6"/>
    <w:rsid w:val="00634282"/>
    <w:rsid w:val="006345EB"/>
    <w:rsid w:val="00634AB0"/>
    <w:rsid w:val="006368CF"/>
    <w:rsid w:val="00641DEB"/>
    <w:rsid w:val="00642D23"/>
    <w:rsid w:val="00644F2F"/>
    <w:rsid w:val="0064724D"/>
    <w:rsid w:val="006500CC"/>
    <w:rsid w:val="00650DD0"/>
    <w:rsid w:val="0065238F"/>
    <w:rsid w:val="00654AAA"/>
    <w:rsid w:val="006556B6"/>
    <w:rsid w:val="006608D6"/>
    <w:rsid w:val="00661CF4"/>
    <w:rsid w:val="00662A31"/>
    <w:rsid w:val="00663BA6"/>
    <w:rsid w:val="0066491D"/>
    <w:rsid w:val="00664A74"/>
    <w:rsid w:val="00666B0A"/>
    <w:rsid w:val="00670084"/>
    <w:rsid w:val="00674EC8"/>
    <w:rsid w:val="0067554B"/>
    <w:rsid w:val="0067666F"/>
    <w:rsid w:val="00676B59"/>
    <w:rsid w:val="006772CC"/>
    <w:rsid w:val="00677FD7"/>
    <w:rsid w:val="0068187C"/>
    <w:rsid w:val="006845D7"/>
    <w:rsid w:val="00684E57"/>
    <w:rsid w:val="006874DB"/>
    <w:rsid w:val="00690B7D"/>
    <w:rsid w:val="00691F7A"/>
    <w:rsid w:val="0069220B"/>
    <w:rsid w:val="00692CD4"/>
    <w:rsid w:val="0069326C"/>
    <w:rsid w:val="00694747"/>
    <w:rsid w:val="00694FF4"/>
    <w:rsid w:val="006A1616"/>
    <w:rsid w:val="006A170B"/>
    <w:rsid w:val="006A1F11"/>
    <w:rsid w:val="006A1F84"/>
    <w:rsid w:val="006A27E2"/>
    <w:rsid w:val="006A2B82"/>
    <w:rsid w:val="006A3468"/>
    <w:rsid w:val="006A5D75"/>
    <w:rsid w:val="006B0C4E"/>
    <w:rsid w:val="006B169A"/>
    <w:rsid w:val="006B19E2"/>
    <w:rsid w:val="006B1D02"/>
    <w:rsid w:val="006B32EC"/>
    <w:rsid w:val="006B342A"/>
    <w:rsid w:val="006B44F8"/>
    <w:rsid w:val="006B7489"/>
    <w:rsid w:val="006C5C9F"/>
    <w:rsid w:val="006C6B46"/>
    <w:rsid w:val="006D0973"/>
    <w:rsid w:val="006D0A1B"/>
    <w:rsid w:val="006D1F9F"/>
    <w:rsid w:val="006D5561"/>
    <w:rsid w:val="006D69A7"/>
    <w:rsid w:val="006D70B4"/>
    <w:rsid w:val="006D765B"/>
    <w:rsid w:val="006E03B0"/>
    <w:rsid w:val="006E06D3"/>
    <w:rsid w:val="006E169B"/>
    <w:rsid w:val="006E3774"/>
    <w:rsid w:val="006E44EF"/>
    <w:rsid w:val="006E4E11"/>
    <w:rsid w:val="006E4F9F"/>
    <w:rsid w:val="006E5CEE"/>
    <w:rsid w:val="006E7381"/>
    <w:rsid w:val="006E7F05"/>
    <w:rsid w:val="006F0128"/>
    <w:rsid w:val="006F01CE"/>
    <w:rsid w:val="006F1877"/>
    <w:rsid w:val="006F6E99"/>
    <w:rsid w:val="006F7081"/>
    <w:rsid w:val="006F7F9E"/>
    <w:rsid w:val="00701478"/>
    <w:rsid w:val="00702192"/>
    <w:rsid w:val="007044D3"/>
    <w:rsid w:val="00704F08"/>
    <w:rsid w:val="00705255"/>
    <w:rsid w:val="007063E0"/>
    <w:rsid w:val="00706E93"/>
    <w:rsid w:val="00707539"/>
    <w:rsid w:val="007075EA"/>
    <w:rsid w:val="00710575"/>
    <w:rsid w:val="00710A51"/>
    <w:rsid w:val="00710D52"/>
    <w:rsid w:val="007117E3"/>
    <w:rsid w:val="00712194"/>
    <w:rsid w:val="00713E2A"/>
    <w:rsid w:val="007140FC"/>
    <w:rsid w:val="0071466D"/>
    <w:rsid w:val="00715EEB"/>
    <w:rsid w:val="007160CC"/>
    <w:rsid w:val="00716A7A"/>
    <w:rsid w:val="00717D1C"/>
    <w:rsid w:val="00720300"/>
    <w:rsid w:val="007207A1"/>
    <w:rsid w:val="00720F64"/>
    <w:rsid w:val="0072155A"/>
    <w:rsid w:val="00723189"/>
    <w:rsid w:val="00725D85"/>
    <w:rsid w:val="00727CDC"/>
    <w:rsid w:val="00731456"/>
    <w:rsid w:val="00732840"/>
    <w:rsid w:val="00733B34"/>
    <w:rsid w:val="00734F91"/>
    <w:rsid w:val="007351D0"/>
    <w:rsid w:val="00735C37"/>
    <w:rsid w:val="00735D2F"/>
    <w:rsid w:val="00736609"/>
    <w:rsid w:val="00740AD5"/>
    <w:rsid w:val="00745ACB"/>
    <w:rsid w:val="0074670A"/>
    <w:rsid w:val="00746E53"/>
    <w:rsid w:val="00751A44"/>
    <w:rsid w:val="00751D7F"/>
    <w:rsid w:val="00753F4C"/>
    <w:rsid w:val="0075464F"/>
    <w:rsid w:val="00754915"/>
    <w:rsid w:val="00754A75"/>
    <w:rsid w:val="00756645"/>
    <w:rsid w:val="007574D4"/>
    <w:rsid w:val="007614E4"/>
    <w:rsid w:val="007617B6"/>
    <w:rsid w:val="00761B3F"/>
    <w:rsid w:val="00765595"/>
    <w:rsid w:val="0076628E"/>
    <w:rsid w:val="00767C63"/>
    <w:rsid w:val="007726BD"/>
    <w:rsid w:val="00772D91"/>
    <w:rsid w:val="00773F0B"/>
    <w:rsid w:val="007757D9"/>
    <w:rsid w:val="00775BBB"/>
    <w:rsid w:val="00776E51"/>
    <w:rsid w:val="00777298"/>
    <w:rsid w:val="00777761"/>
    <w:rsid w:val="00781AE4"/>
    <w:rsid w:val="00787EBC"/>
    <w:rsid w:val="00790D42"/>
    <w:rsid w:val="007932AC"/>
    <w:rsid w:val="0079451C"/>
    <w:rsid w:val="00795207"/>
    <w:rsid w:val="007959FF"/>
    <w:rsid w:val="00797D09"/>
    <w:rsid w:val="007A09AE"/>
    <w:rsid w:val="007A34C3"/>
    <w:rsid w:val="007A66AE"/>
    <w:rsid w:val="007A7C76"/>
    <w:rsid w:val="007B60B8"/>
    <w:rsid w:val="007B60C3"/>
    <w:rsid w:val="007B6162"/>
    <w:rsid w:val="007B77EB"/>
    <w:rsid w:val="007B7AE6"/>
    <w:rsid w:val="007C043E"/>
    <w:rsid w:val="007C346D"/>
    <w:rsid w:val="007C5ECA"/>
    <w:rsid w:val="007C5FEE"/>
    <w:rsid w:val="007C72C5"/>
    <w:rsid w:val="007C7E62"/>
    <w:rsid w:val="007D0FDF"/>
    <w:rsid w:val="007D19A9"/>
    <w:rsid w:val="007D1B60"/>
    <w:rsid w:val="007D58D1"/>
    <w:rsid w:val="007D72F1"/>
    <w:rsid w:val="007D7DA2"/>
    <w:rsid w:val="007E1181"/>
    <w:rsid w:val="007E16F0"/>
    <w:rsid w:val="007E45C3"/>
    <w:rsid w:val="007E5276"/>
    <w:rsid w:val="007E75FF"/>
    <w:rsid w:val="007F253D"/>
    <w:rsid w:val="007F5C17"/>
    <w:rsid w:val="007F6224"/>
    <w:rsid w:val="007F6CFB"/>
    <w:rsid w:val="008011DD"/>
    <w:rsid w:val="008020E8"/>
    <w:rsid w:val="00802F8C"/>
    <w:rsid w:val="00803421"/>
    <w:rsid w:val="00806912"/>
    <w:rsid w:val="008105DC"/>
    <w:rsid w:val="00811A06"/>
    <w:rsid w:val="00813AB8"/>
    <w:rsid w:val="008152C8"/>
    <w:rsid w:val="00815716"/>
    <w:rsid w:val="00816A34"/>
    <w:rsid w:val="008212BE"/>
    <w:rsid w:val="00822C08"/>
    <w:rsid w:val="00825A4E"/>
    <w:rsid w:val="00825C9C"/>
    <w:rsid w:val="00827948"/>
    <w:rsid w:val="00827D08"/>
    <w:rsid w:val="00827EC9"/>
    <w:rsid w:val="00831104"/>
    <w:rsid w:val="00832EF3"/>
    <w:rsid w:val="008333E2"/>
    <w:rsid w:val="00833554"/>
    <w:rsid w:val="008335B3"/>
    <w:rsid w:val="00837D1C"/>
    <w:rsid w:val="00837F0C"/>
    <w:rsid w:val="00841784"/>
    <w:rsid w:val="008424BD"/>
    <w:rsid w:val="00842C61"/>
    <w:rsid w:val="00844481"/>
    <w:rsid w:val="00844E75"/>
    <w:rsid w:val="00846D20"/>
    <w:rsid w:val="00847198"/>
    <w:rsid w:val="008514B7"/>
    <w:rsid w:val="00852BAB"/>
    <w:rsid w:val="00854C3C"/>
    <w:rsid w:val="008561EF"/>
    <w:rsid w:val="00856B67"/>
    <w:rsid w:val="008613BC"/>
    <w:rsid w:val="00862644"/>
    <w:rsid w:val="00862BB5"/>
    <w:rsid w:val="008640D5"/>
    <w:rsid w:val="00864802"/>
    <w:rsid w:val="00864A5F"/>
    <w:rsid w:val="00864DA0"/>
    <w:rsid w:val="00865C69"/>
    <w:rsid w:val="008665B0"/>
    <w:rsid w:val="00867C5E"/>
    <w:rsid w:val="00871873"/>
    <w:rsid w:val="00871C27"/>
    <w:rsid w:val="0087391C"/>
    <w:rsid w:val="0087672E"/>
    <w:rsid w:val="008775E4"/>
    <w:rsid w:val="0087779E"/>
    <w:rsid w:val="00881426"/>
    <w:rsid w:val="00881615"/>
    <w:rsid w:val="00882154"/>
    <w:rsid w:val="00883B68"/>
    <w:rsid w:val="00884FFB"/>
    <w:rsid w:val="00885FB7"/>
    <w:rsid w:val="008911AF"/>
    <w:rsid w:val="00892344"/>
    <w:rsid w:val="0089412A"/>
    <w:rsid w:val="0089468D"/>
    <w:rsid w:val="00895B1A"/>
    <w:rsid w:val="00895CCA"/>
    <w:rsid w:val="008A06A2"/>
    <w:rsid w:val="008A0735"/>
    <w:rsid w:val="008A0AE0"/>
    <w:rsid w:val="008A0F7F"/>
    <w:rsid w:val="008A390B"/>
    <w:rsid w:val="008A4D7C"/>
    <w:rsid w:val="008A6327"/>
    <w:rsid w:val="008B2387"/>
    <w:rsid w:val="008B2BAC"/>
    <w:rsid w:val="008B2E8E"/>
    <w:rsid w:val="008B312A"/>
    <w:rsid w:val="008B4459"/>
    <w:rsid w:val="008B4CDE"/>
    <w:rsid w:val="008B6382"/>
    <w:rsid w:val="008C20A1"/>
    <w:rsid w:val="008C22E8"/>
    <w:rsid w:val="008C39C4"/>
    <w:rsid w:val="008C4A1E"/>
    <w:rsid w:val="008C4FD8"/>
    <w:rsid w:val="008C6D62"/>
    <w:rsid w:val="008C701F"/>
    <w:rsid w:val="008D0CCA"/>
    <w:rsid w:val="008D1807"/>
    <w:rsid w:val="008D4C39"/>
    <w:rsid w:val="008D668A"/>
    <w:rsid w:val="008D6DFF"/>
    <w:rsid w:val="008E3EF1"/>
    <w:rsid w:val="008E6CAE"/>
    <w:rsid w:val="008E7C9E"/>
    <w:rsid w:val="008E7D7F"/>
    <w:rsid w:val="008E7ECF"/>
    <w:rsid w:val="008F008A"/>
    <w:rsid w:val="008F0EE2"/>
    <w:rsid w:val="008F2AE1"/>
    <w:rsid w:val="008F603F"/>
    <w:rsid w:val="009004D6"/>
    <w:rsid w:val="009018C2"/>
    <w:rsid w:val="00901CDA"/>
    <w:rsid w:val="00903250"/>
    <w:rsid w:val="0090472A"/>
    <w:rsid w:val="009142B0"/>
    <w:rsid w:val="009149F1"/>
    <w:rsid w:val="009157D6"/>
    <w:rsid w:val="00916FBC"/>
    <w:rsid w:val="00920749"/>
    <w:rsid w:val="009222B4"/>
    <w:rsid w:val="00922611"/>
    <w:rsid w:val="00923EB4"/>
    <w:rsid w:val="00924C44"/>
    <w:rsid w:val="009265F8"/>
    <w:rsid w:val="0092686D"/>
    <w:rsid w:val="00926BB4"/>
    <w:rsid w:val="00927444"/>
    <w:rsid w:val="00931777"/>
    <w:rsid w:val="0093404A"/>
    <w:rsid w:val="00941565"/>
    <w:rsid w:val="00942E89"/>
    <w:rsid w:val="00943FDD"/>
    <w:rsid w:val="009479AA"/>
    <w:rsid w:val="00951C96"/>
    <w:rsid w:val="00953335"/>
    <w:rsid w:val="00957ADB"/>
    <w:rsid w:val="009609C4"/>
    <w:rsid w:val="009632D4"/>
    <w:rsid w:val="009640D6"/>
    <w:rsid w:val="00972993"/>
    <w:rsid w:val="009735AD"/>
    <w:rsid w:val="00976082"/>
    <w:rsid w:val="00981166"/>
    <w:rsid w:val="00983DF0"/>
    <w:rsid w:val="00983E02"/>
    <w:rsid w:val="0098460B"/>
    <w:rsid w:val="0098660E"/>
    <w:rsid w:val="009879B9"/>
    <w:rsid w:val="00987A8F"/>
    <w:rsid w:val="00990137"/>
    <w:rsid w:val="00991B29"/>
    <w:rsid w:val="00992EE2"/>
    <w:rsid w:val="0099367E"/>
    <w:rsid w:val="009A11D4"/>
    <w:rsid w:val="009A1228"/>
    <w:rsid w:val="009A1B3B"/>
    <w:rsid w:val="009A4DBB"/>
    <w:rsid w:val="009A4F8D"/>
    <w:rsid w:val="009A5827"/>
    <w:rsid w:val="009A6A80"/>
    <w:rsid w:val="009A79DE"/>
    <w:rsid w:val="009B3003"/>
    <w:rsid w:val="009B31AF"/>
    <w:rsid w:val="009B4541"/>
    <w:rsid w:val="009B45D4"/>
    <w:rsid w:val="009B4748"/>
    <w:rsid w:val="009B49F0"/>
    <w:rsid w:val="009B4A30"/>
    <w:rsid w:val="009B52FB"/>
    <w:rsid w:val="009B57A1"/>
    <w:rsid w:val="009B5F44"/>
    <w:rsid w:val="009C2131"/>
    <w:rsid w:val="009C225E"/>
    <w:rsid w:val="009C4896"/>
    <w:rsid w:val="009C4955"/>
    <w:rsid w:val="009C6D08"/>
    <w:rsid w:val="009C7155"/>
    <w:rsid w:val="009D2A96"/>
    <w:rsid w:val="009D4A39"/>
    <w:rsid w:val="009D7233"/>
    <w:rsid w:val="009D75A4"/>
    <w:rsid w:val="009D7815"/>
    <w:rsid w:val="009E566E"/>
    <w:rsid w:val="009E5944"/>
    <w:rsid w:val="009F0E6E"/>
    <w:rsid w:val="009F3032"/>
    <w:rsid w:val="00A00B0B"/>
    <w:rsid w:val="00A017C9"/>
    <w:rsid w:val="00A02417"/>
    <w:rsid w:val="00A028D0"/>
    <w:rsid w:val="00A02BCF"/>
    <w:rsid w:val="00A02F20"/>
    <w:rsid w:val="00A0342B"/>
    <w:rsid w:val="00A0549E"/>
    <w:rsid w:val="00A12DE1"/>
    <w:rsid w:val="00A135A1"/>
    <w:rsid w:val="00A135F8"/>
    <w:rsid w:val="00A14A4E"/>
    <w:rsid w:val="00A16A81"/>
    <w:rsid w:val="00A222C0"/>
    <w:rsid w:val="00A22E32"/>
    <w:rsid w:val="00A23E1D"/>
    <w:rsid w:val="00A242CE"/>
    <w:rsid w:val="00A25D80"/>
    <w:rsid w:val="00A265EE"/>
    <w:rsid w:val="00A30967"/>
    <w:rsid w:val="00A32410"/>
    <w:rsid w:val="00A32719"/>
    <w:rsid w:val="00A33D34"/>
    <w:rsid w:val="00A353FB"/>
    <w:rsid w:val="00A354DA"/>
    <w:rsid w:val="00A367DC"/>
    <w:rsid w:val="00A408A5"/>
    <w:rsid w:val="00A41186"/>
    <w:rsid w:val="00A422C0"/>
    <w:rsid w:val="00A44285"/>
    <w:rsid w:val="00A4773C"/>
    <w:rsid w:val="00A47EF2"/>
    <w:rsid w:val="00A51946"/>
    <w:rsid w:val="00A5393A"/>
    <w:rsid w:val="00A55099"/>
    <w:rsid w:val="00A563D9"/>
    <w:rsid w:val="00A568B7"/>
    <w:rsid w:val="00A572CB"/>
    <w:rsid w:val="00A57E62"/>
    <w:rsid w:val="00A6043A"/>
    <w:rsid w:val="00A610A3"/>
    <w:rsid w:val="00A621D6"/>
    <w:rsid w:val="00A66D61"/>
    <w:rsid w:val="00A7034B"/>
    <w:rsid w:val="00A73C16"/>
    <w:rsid w:val="00A74161"/>
    <w:rsid w:val="00A76F21"/>
    <w:rsid w:val="00A77961"/>
    <w:rsid w:val="00A8212B"/>
    <w:rsid w:val="00A8369B"/>
    <w:rsid w:val="00A836BE"/>
    <w:rsid w:val="00A84367"/>
    <w:rsid w:val="00A84954"/>
    <w:rsid w:val="00A859C1"/>
    <w:rsid w:val="00A8791D"/>
    <w:rsid w:val="00A903D1"/>
    <w:rsid w:val="00A9098F"/>
    <w:rsid w:val="00A91E3C"/>
    <w:rsid w:val="00AA2B26"/>
    <w:rsid w:val="00AA2DBE"/>
    <w:rsid w:val="00AA342C"/>
    <w:rsid w:val="00AA5135"/>
    <w:rsid w:val="00AA5F7A"/>
    <w:rsid w:val="00AA6D2E"/>
    <w:rsid w:val="00AA79D5"/>
    <w:rsid w:val="00AB03F0"/>
    <w:rsid w:val="00AB0A6A"/>
    <w:rsid w:val="00AB0C4F"/>
    <w:rsid w:val="00AB5683"/>
    <w:rsid w:val="00AB7CF7"/>
    <w:rsid w:val="00AC07EF"/>
    <w:rsid w:val="00AC0F27"/>
    <w:rsid w:val="00AC103C"/>
    <w:rsid w:val="00AC2D08"/>
    <w:rsid w:val="00AC311A"/>
    <w:rsid w:val="00AC3DEF"/>
    <w:rsid w:val="00AC6B48"/>
    <w:rsid w:val="00AC7CD1"/>
    <w:rsid w:val="00AD0BC1"/>
    <w:rsid w:val="00AD144B"/>
    <w:rsid w:val="00AD1D2A"/>
    <w:rsid w:val="00AD1F59"/>
    <w:rsid w:val="00AD2C99"/>
    <w:rsid w:val="00AD3BD5"/>
    <w:rsid w:val="00AE29D7"/>
    <w:rsid w:val="00AE3165"/>
    <w:rsid w:val="00AE32F4"/>
    <w:rsid w:val="00AE3B16"/>
    <w:rsid w:val="00AE735C"/>
    <w:rsid w:val="00AF0A45"/>
    <w:rsid w:val="00AF24F8"/>
    <w:rsid w:val="00AF3F55"/>
    <w:rsid w:val="00AF423E"/>
    <w:rsid w:val="00AF5145"/>
    <w:rsid w:val="00B004E3"/>
    <w:rsid w:val="00B03342"/>
    <w:rsid w:val="00B03A21"/>
    <w:rsid w:val="00B04D8B"/>
    <w:rsid w:val="00B0601E"/>
    <w:rsid w:val="00B11DC3"/>
    <w:rsid w:val="00B15F1F"/>
    <w:rsid w:val="00B242FF"/>
    <w:rsid w:val="00B2451B"/>
    <w:rsid w:val="00B24F2B"/>
    <w:rsid w:val="00B26B1A"/>
    <w:rsid w:val="00B30439"/>
    <w:rsid w:val="00B3382D"/>
    <w:rsid w:val="00B355BF"/>
    <w:rsid w:val="00B3652C"/>
    <w:rsid w:val="00B40A08"/>
    <w:rsid w:val="00B41639"/>
    <w:rsid w:val="00B41D94"/>
    <w:rsid w:val="00B432CB"/>
    <w:rsid w:val="00B438E4"/>
    <w:rsid w:val="00B44622"/>
    <w:rsid w:val="00B45192"/>
    <w:rsid w:val="00B47126"/>
    <w:rsid w:val="00B47DF1"/>
    <w:rsid w:val="00B50E6F"/>
    <w:rsid w:val="00B51E26"/>
    <w:rsid w:val="00B55D60"/>
    <w:rsid w:val="00B56756"/>
    <w:rsid w:val="00B572D0"/>
    <w:rsid w:val="00B60DF8"/>
    <w:rsid w:val="00B61248"/>
    <w:rsid w:val="00B63E43"/>
    <w:rsid w:val="00B64D2E"/>
    <w:rsid w:val="00B665FE"/>
    <w:rsid w:val="00B66F55"/>
    <w:rsid w:val="00B7085E"/>
    <w:rsid w:val="00B73415"/>
    <w:rsid w:val="00B74BDF"/>
    <w:rsid w:val="00B74C93"/>
    <w:rsid w:val="00B81B43"/>
    <w:rsid w:val="00B837F1"/>
    <w:rsid w:val="00B83F0A"/>
    <w:rsid w:val="00B84314"/>
    <w:rsid w:val="00B85B3F"/>
    <w:rsid w:val="00B87357"/>
    <w:rsid w:val="00B873C1"/>
    <w:rsid w:val="00B87B11"/>
    <w:rsid w:val="00B87C2B"/>
    <w:rsid w:val="00B90697"/>
    <w:rsid w:val="00B947AE"/>
    <w:rsid w:val="00B94C29"/>
    <w:rsid w:val="00B954DF"/>
    <w:rsid w:val="00B95706"/>
    <w:rsid w:val="00B96168"/>
    <w:rsid w:val="00BA07BB"/>
    <w:rsid w:val="00BA2AC8"/>
    <w:rsid w:val="00BA2F1A"/>
    <w:rsid w:val="00BA6E52"/>
    <w:rsid w:val="00BB0F04"/>
    <w:rsid w:val="00BB3DA6"/>
    <w:rsid w:val="00BB46E2"/>
    <w:rsid w:val="00BB7C89"/>
    <w:rsid w:val="00BC08C1"/>
    <w:rsid w:val="00BC0E40"/>
    <w:rsid w:val="00BC158F"/>
    <w:rsid w:val="00BC2DC9"/>
    <w:rsid w:val="00BC2F56"/>
    <w:rsid w:val="00BC4E08"/>
    <w:rsid w:val="00BC4F9D"/>
    <w:rsid w:val="00BC6594"/>
    <w:rsid w:val="00BC692D"/>
    <w:rsid w:val="00BD7DC9"/>
    <w:rsid w:val="00BE1263"/>
    <w:rsid w:val="00BE136A"/>
    <w:rsid w:val="00BE23A1"/>
    <w:rsid w:val="00BE28E2"/>
    <w:rsid w:val="00BE3AAA"/>
    <w:rsid w:val="00BE3D76"/>
    <w:rsid w:val="00BE7E8D"/>
    <w:rsid w:val="00BF210F"/>
    <w:rsid w:val="00BF3C3A"/>
    <w:rsid w:val="00BF57C4"/>
    <w:rsid w:val="00BF5FFF"/>
    <w:rsid w:val="00C034DD"/>
    <w:rsid w:val="00C03B0D"/>
    <w:rsid w:val="00C03B70"/>
    <w:rsid w:val="00C04A7B"/>
    <w:rsid w:val="00C0512B"/>
    <w:rsid w:val="00C0794C"/>
    <w:rsid w:val="00C10891"/>
    <w:rsid w:val="00C133E7"/>
    <w:rsid w:val="00C16907"/>
    <w:rsid w:val="00C17D92"/>
    <w:rsid w:val="00C200D4"/>
    <w:rsid w:val="00C22D62"/>
    <w:rsid w:val="00C26E04"/>
    <w:rsid w:val="00C30440"/>
    <w:rsid w:val="00C3209A"/>
    <w:rsid w:val="00C32464"/>
    <w:rsid w:val="00C365EA"/>
    <w:rsid w:val="00C36D2D"/>
    <w:rsid w:val="00C36E67"/>
    <w:rsid w:val="00C36F0F"/>
    <w:rsid w:val="00C410D2"/>
    <w:rsid w:val="00C428D7"/>
    <w:rsid w:val="00C43428"/>
    <w:rsid w:val="00C45D8C"/>
    <w:rsid w:val="00C46EF2"/>
    <w:rsid w:val="00C47256"/>
    <w:rsid w:val="00C47939"/>
    <w:rsid w:val="00C538A7"/>
    <w:rsid w:val="00C54A3A"/>
    <w:rsid w:val="00C5522B"/>
    <w:rsid w:val="00C57805"/>
    <w:rsid w:val="00C600C8"/>
    <w:rsid w:val="00C60A16"/>
    <w:rsid w:val="00C6242E"/>
    <w:rsid w:val="00C62E55"/>
    <w:rsid w:val="00C6348D"/>
    <w:rsid w:val="00C63C4A"/>
    <w:rsid w:val="00C6462A"/>
    <w:rsid w:val="00C713C7"/>
    <w:rsid w:val="00C75FE9"/>
    <w:rsid w:val="00C778F0"/>
    <w:rsid w:val="00C849AA"/>
    <w:rsid w:val="00C8571D"/>
    <w:rsid w:val="00C869F3"/>
    <w:rsid w:val="00C86C23"/>
    <w:rsid w:val="00C87A8A"/>
    <w:rsid w:val="00C911AB"/>
    <w:rsid w:val="00C922CB"/>
    <w:rsid w:val="00C93DF7"/>
    <w:rsid w:val="00C942CC"/>
    <w:rsid w:val="00C94CB5"/>
    <w:rsid w:val="00C95147"/>
    <w:rsid w:val="00C95955"/>
    <w:rsid w:val="00C95E9F"/>
    <w:rsid w:val="00C96D99"/>
    <w:rsid w:val="00CA1EB5"/>
    <w:rsid w:val="00CA2369"/>
    <w:rsid w:val="00CA452A"/>
    <w:rsid w:val="00CA4DCF"/>
    <w:rsid w:val="00CA5B6E"/>
    <w:rsid w:val="00CA5FDF"/>
    <w:rsid w:val="00CC35B6"/>
    <w:rsid w:val="00CC440B"/>
    <w:rsid w:val="00CC5ECA"/>
    <w:rsid w:val="00CC600A"/>
    <w:rsid w:val="00CC67F7"/>
    <w:rsid w:val="00CC7605"/>
    <w:rsid w:val="00CD0BB8"/>
    <w:rsid w:val="00CD0DC3"/>
    <w:rsid w:val="00CD1F36"/>
    <w:rsid w:val="00CD591E"/>
    <w:rsid w:val="00CD7714"/>
    <w:rsid w:val="00CE10F7"/>
    <w:rsid w:val="00CE2E4D"/>
    <w:rsid w:val="00CE31E6"/>
    <w:rsid w:val="00CE3CEF"/>
    <w:rsid w:val="00CF2114"/>
    <w:rsid w:val="00CF311A"/>
    <w:rsid w:val="00CF3EDB"/>
    <w:rsid w:val="00CF4117"/>
    <w:rsid w:val="00CF4E99"/>
    <w:rsid w:val="00CF7AFC"/>
    <w:rsid w:val="00D01BB5"/>
    <w:rsid w:val="00D0729D"/>
    <w:rsid w:val="00D07E35"/>
    <w:rsid w:val="00D1117B"/>
    <w:rsid w:val="00D12301"/>
    <w:rsid w:val="00D12795"/>
    <w:rsid w:val="00D13393"/>
    <w:rsid w:val="00D155FA"/>
    <w:rsid w:val="00D23A54"/>
    <w:rsid w:val="00D2519F"/>
    <w:rsid w:val="00D263B5"/>
    <w:rsid w:val="00D30403"/>
    <w:rsid w:val="00D33966"/>
    <w:rsid w:val="00D34008"/>
    <w:rsid w:val="00D343D1"/>
    <w:rsid w:val="00D37456"/>
    <w:rsid w:val="00D400DC"/>
    <w:rsid w:val="00D40DA6"/>
    <w:rsid w:val="00D432F0"/>
    <w:rsid w:val="00D450F2"/>
    <w:rsid w:val="00D45C5E"/>
    <w:rsid w:val="00D45CAD"/>
    <w:rsid w:val="00D51CB0"/>
    <w:rsid w:val="00D52853"/>
    <w:rsid w:val="00D5316B"/>
    <w:rsid w:val="00D53235"/>
    <w:rsid w:val="00D5372A"/>
    <w:rsid w:val="00D649A1"/>
    <w:rsid w:val="00D67AD7"/>
    <w:rsid w:val="00D7126A"/>
    <w:rsid w:val="00D71B61"/>
    <w:rsid w:val="00D7257B"/>
    <w:rsid w:val="00D75878"/>
    <w:rsid w:val="00D7638C"/>
    <w:rsid w:val="00D76F09"/>
    <w:rsid w:val="00D774CB"/>
    <w:rsid w:val="00D7764E"/>
    <w:rsid w:val="00D81ED2"/>
    <w:rsid w:val="00D8224E"/>
    <w:rsid w:val="00D8287F"/>
    <w:rsid w:val="00D84734"/>
    <w:rsid w:val="00D861FE"/>
    <w:rsid w:val="00D870BC"/>
    <w:rsid w:val="00D90EEB"/>
    <w:rsid w:val="00D93090"/>
    <w:rsid w:val="00D959B9"/>
    <w:rsid w:val="00D962F1"/>
    <w:rsid w:val="00D967EC"/>
    <w:rsid w:val="00D97884"/>
    <w:rsid w:val="00DA204E"/>
    <w:rsid w:val="00DA3E8E"/>
    <w:rsid w:val="00DA6DD7"/>
    <w:rsid w:val="00DA7799"/>
    <w:rsid w:val="00DA7FA3"/>
    <w:rsid w:val="00DB5F5E"/>
    <w:rsid w:val="00DB62A9"/>
    <w:rsid w:val="00DC1EC3"/>
    <w:rsid w:val="00DC5BDD"/>
    <w:rsid w:val="00DC5D78"/>
    <w:rsid w:val="00DC5DB5"/>
    <w:rsid w:val="00DC5DDC"/>
    <w:rsid w:val="00DC6150"/>
    <w:rsid w:val="00DC768B"/>
    <w:rsid w:val="00DD0E1E"/>
    <w:rsid w:val="00DD18A5"/>
    <w:rsid w:val="00DD3557"/>
    <w:rsid w:val="00DD4DB6"/>
    <w:rsid w:val="00DD4F35"/>
    <w:rsid w:val="00DD543E"/>
    <w:rsid w:val="00DD6286"/>
    <w:rsid w:val="00DE05A3"/>
    <w:rsid w:val="00DE1D2D"/>
    <w:rsid w:val="00DE245B"/>
    <w:rsid w:val="00DE476A"/>
    <w:rsid w:val="00DF375C"/>
    <w:rsid w:val="00DF7442"/>
    <w:rsid w:val="00DF74F6"/>
    <w:rsid w:val="00E00BC3"/>
    <w:rsid w:val="00E01021"/>
    <w:rsid w:val="00E01964"/>
    <w:rsid w:val="00E02853"/>
    <w:rsid w:val="00E029F3"/>
    <w:rsid w:val="00E04737"/>
    <w:rsid w:val="00E05BF4"/>
    <w:rsid w:val="00E07B1C"/>
    <w:rsid w:val="00E11B19"/>
    <w:rsid w:val="00E12C26"/>
    <w:rsid w:val="00E143F2"/>
    <w:rsid w:val="00E20553"/>
    <w:rsid w:val="00E216F8"/>
    <w:rsid w:val="00E21D74"/>
    <w:rsid w:val="00E22523"/>
    <w:rsid w:val="00E234D2"/>
    <w:rsid w:val="00E23D4A"/>
    <w:rsid w:val="00E23D77"/>
    <w:rsid w:val="00E246A0"/>
    <w:rsid w:val="00E255FC"/>
    <w:rsid w:val="00E31196"/>
    <w:rsid w:val="00E31F18"/>
    <w:rsid w:val="00E3388A"/>
    <w:rsid w:val="00E351F3"/>
    <w:rsid w:val="00E36182"/>
    <w:rsid w:val="00E362A9"/>
    <w:rsid w:val="00E37537"/>
    <w:rsid w:val="00E4389E"/>
    <w:rsid w:val="00E43919"/>
    <w:rsid w:val="00E45D58"/>
    <w:rsid w:val="00E46798"/>
    <w:rsid w:val="00E4772E"/>
    <w:rsid w:val="00E47B16"/>
    <w:rsid w:val="00E5059F"/>
    <w:rsid w:val="00E51931"/>
    <w:rsid w:val="00E52FB9"/>
    <w:rsid w:val="00E546DF"/>
    <w:rsid w:val="00E54ED7"/>
    <w:rsid w:val="00E571B2"/>
    <w:rsid w:val="00E5794D"/>
    <w:rsid w:val="00E57A77"/>
    <w:rsid w:val="00E60A52"/>
    <w:rsid w:val="00E62801"/>
    <w:rsid w:val="00E6493A"/>
    <w:rsid w:val="00E64FDA"/>
    <w:rsid w:val="00E66C2F"/>
    <w:rsid w:val="00E66DED"/>
    <w:rsid w:val="00E67032"/>
    <w:rsid w:val="00E74D44"/>
    <w:rsid w:val="00E75110"/>
    <w:rsid w:val="00E75CE3"/>
    <w:rsid w:val="00E761D2"/>
    <w:rsid w:val="00E77E81"/>
    <w:rsid w:val="00E81993"/>
    <w:rsid w:val="00E83DCD"/>
    <w:rsid w:val="00E90C20"/>
    <w:rsid w:val="00E92DE1"/>
    <w:rsid w:val="00E950CC"/>
    <w:rsid w:val="00EA287A"/>
    <w:rsid w:val="00EB2ED1"/>
    <w:rsid w:val="00EB539E"/>
    <w:rsid w:val="00EB6FB8"/>
    <w:rsid w:val="00EB7B00"/>
    <w:rsid w:val="00EC0272"/>
    <w:rsid w:val="00EC2132"/>
    <w:rsid w:val="00EC29BA"/>
    <w:rsid w:val="00EC4BFC"/>
    <w:rsid w:val="00EC4DB3"/>
    <w:rsid w:val="00EC6DDC"/>
    <w:rsid w:val="00EC7DCB"/>
    <w:rsid w:val="00ED1303"/>
    <w:rsid w:val="00ED1FC1"/>
    <w:rsid w:val="00ED2BFB"/>
    <w:rsid w:val="00ED5DBF"/>
    <w:rsid w:val="00EE0265"/>
    <w:rsid w:val="00EE0C90"/>
    <w:rsid w:val="00EE1C16"/>
    <w:rsid w:val="00EE1F2A"/>
    <w:rsid w:val="00EE20CC"/>
    <w:rsid w:val="00EE4D0D"/>
    <w:rsid w:val="00EE50A5"/>
    <w:rsid w:val="00EE5D59"/>
    <w:rsid w:val="00EE5F8A"/>
    <w:rsid w:val="00EE712D"/>
    <w:rsid w:val="00EF043B"/>
    <w:rsid w:val="00EF2374"/>
    <w:rsid w:val="00EF4302"/>
    <w:rsid w:val="00EF5419"/>
    <w:rsid w:val="00EF630C"/>
    <w:rsid w:val="00F02686"/>
    <w:rsid w:val="00F0640A"/>
    <w:rsid w:val="00F07052"/>
    <w:rsid w:val="00F078B9"/>
    <w:rsid w:val="00F114C0"/>
    <w:rsid w:val="00F11B89"/>
    <w:rsid w:val="00F13627"/>
    <w:rsid w:val="00F1420D"/>
    <w:rsid w:val="00F16908"/>
    <w:rsid w:val="00F16B58"/>
    <w:rsid w:val="00F16CF9"/>
    <w:rsid w:val="00F17277"/>
    <w:rsid w:val="00F17362"/>
    <w:rsid w:val="00F20BF8"/>
    <w:rsid w:val="00F2345A"/>
    <w:rsid w:val="00F2686C"/>
    <w:rsid w:val="00F3060A"/>
    <w:rsid w:val="00F37E22"/>
    <w:rsid w:val="00F41F2D"/>
    <w:rsid w:val="00F43339"/>
    <w:rsid w:val="00F43AED"/>
    <w:rsid w:val="00F44270"/>
    <w:rsid w:val="00F470E9"/>
    <w:rsid w:val="00F4741B"/>
    <w:rsid w:val="00F54159"/>
    <w:rsid w:val="00F56A76"/>
    <w:rsid w:val="00F56FE4"/>
    <w:rsid w:val="00F61D8E"/>
    <w:rsid w:val="00F63B5E"/>
    <w:rsid w:val="00F662C5"/>
    <w:rsid w:val="00F66F4B"/>
    <w:rsid w:val="00F76913"/>
    <w:rsid w:val="00F76C75"/>
    <w:rsid w:val="00F82694"/>
    <w:rsid w:val="00F8337B"/>
    <w:rsid w:val="00F85F3B"/>
    <w:rsid w:val="00F90CE5"/>
    <w:rsid w:val="00F9251C"/>
    <w:rsid w:val="00FA34A7"/>
    <w:rsid w:val="00FA573D"/>
    <w:rsid w:val="00FA5789"/>
    <w:rsid w:val="00FA71A8"/>
    <w:rsid w:val="00FB1732"/>
    <w:rsid w:val="00FB1C9F"/>
    <w:rsid w:val="00FB3F54"/>
    <w:rsid w:val="00FB4B32"/>
    <w:rsid w:val="00FB5352"/>
    <w:rsid w:val="00FB53D9"/>
    <w:rsid w:val="00FB6351"/>
    <w:rsid w:val="00FC05CC"/>
    <w:rsid w:val="00FC1269"/>
    <w:rsid w:val="00FC13FE"/>
    <w:rsid w:val="00FC33F3"/>
    <w:rsid w:val="00FC3964"/>
    <w:rsid w:val="00FC4B09"/>
    <w:rsid w:val="00FD1972"/>
    <w:rsid w:val="00FD2908"/>
    <w:rsid w:val="00FD53B7"/>
    <w:rsid w:val="00FD6830"/>
    <w:rsid w:val="00FD7AFC"/>
    <w:rsid w:val="00FD7CCD"/>
    <w:rsid w:val="00FD7D8B"/>
    <w:rsid w:val="00FE2127"/>
    <w:rsid w:val="00FE2B9D"/>
    <w:rsid w:val="00FE3D96"/>
    <w:rsid w:val="00FE5036"/>
    <w:rsid w:val="00FE504B"/>
    <w:rsid w:val="00FE5EB9"/>
    <w:rsid w:val="00FE672F"/>
    <w:rsid w:val="00FF1475"/>
    <w:rsid w:val="00FF200B"/>
    <w:rsid w:val="00FF3201"/>
    <w:rsid w:val="00FF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81426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3E8E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A3E8E"/>
    <w:pPr>
      <w:keepNext/>
      <w:numPr>
        <w:ilvl w:val="1"/>
        <w:numId w:val="1"/>
      </w:numPr>
      <w:spacing w:before="240" w:after="60"/>
      <w:outlineLvl w:val="1"/>
    </w:pPr>
  </w:style>
  <w:style w:type="paragraph" w:styleId="30">
    <w:name w:val="heading 3"/>
    <w:basedOn w:val="2"/>
    <w:next w:val="a"/>
    <w:link w:val="31"/>
    <w:uiPriority w:val="99"/>
    <w:qFormat/>
    <w:rsid w:val="00DA3E8E"/>
    <w:pPr>
      <w:numPr>
        <w:ilvl w:val="0"/>
        <w:numId w:val="0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DA3E8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A3E8E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A3E8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A3E8E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A3E8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A3E8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22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C22E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8C22E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C22E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C22E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C22E8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C22E8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C22E8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C22E8"/>
    <w:rPr>
      <w:rFonts w:ascii="Cambria" w:hAnsi="Cambria" w:cs="Times New Roman"/>
    </w:rPr>
  </w:style>
  <w:style w:type="table" w:styleId="a3">
    <w:name w:val="Table Grid"/>
    <w:basedOn w:val="a1"/>
    <w:uiPriority w:val="99"/>
    <w:rsid w:val="00DA3E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A3E8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142849"/>
    <w:rPr>
      <w:rFonts w:cs="Times New Roman"/>
      <w:sz w:val="24"/>
    </w:rPr>
  </w:style>
  <w:style w:type="character" w:styleId="a6">
    <w:name w:val="page number"/>
    <w:basedOn w:val="a0"/>
    <w:uiPriority w:val="99"/>
    <w:rsid w:val="00DA3E8E"/>
    <w:rPr>
      <w:rFonts w:cs="Times New Roman"/>
    </w:rPr>
  </w:style>
  <w:style w:type="paragraph" w:styleId="a7">
    <w:name w:val="header"/>
    <w:basedOn w:val="a"/>
    <w:link w:val="a8"/>
    <w:uiPriority w:val="99"/>
    <w:rsid w:val="00DA3E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30967"/>
    <w:rPr>
      <w:rFonts w:cs="Times New Roman"/>
      <w:sz w:val="24"/>
    </w:rPr>
  </w:style>
  <w:style w:type="paragraph" w:styleId="a9">
    <w:name w:val="Normal (Web)"/>
    <w:basedOn w:val="a"/>
    <w:uiPriority w:val="99"/>
    <w:rsid w:val="00DA3E8E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1">
    <w:name w:val="Стиль1"/>
    <w:basedOn w:val="a"/>
    <w:uiPriority w:val="99"/>
    <w:rsid w:val="00DA3E8E"/>
    <w:pPr>
      <w:spacing w:before="120"/>
      <w:ind w:firstLine="720"/>
    </w:pPr>
    <w:rPr>
      <w:rFonts w:ascii="Arial" w:hAnsi="Arial"/>
      <w:szCs w:val="20"/>
    </w:rPr>
  </w:style>
  <w:style w:type="paragraph" w:styleId="aa">
    <w:name w:val="Body Text"/>
    <w:basedOn w:val="a"/>
    <w:link w:val="ab"/>
    <w:uiPriority w:val="99"/>
    <w:rsid w:val="00DA3E8E"/>
    <w:pPr>
      <w:spacing w:after="120"/>
    </w:pPr>
    <w:rPr>
      <w:rFonts w:ascii="Arial" w:hAnsi="Arial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8C22E8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rsid w:val="00DA3E8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8C22E8"/>
    <w:rPr>
      <w:rFonts w:cs="Times New Roman"/>
      <w:sz w:val="16"/>
      <w:szCs w:val="16"/>
    </w:rPr>
  </w:style>
  <w:style w:type="paragraph" w:styleId="12">
    <w:name w:val="toc 1"/>
    <w:basedOn w:val="a"/>
    <w:next w:val="a"/>
    <w:autoRedefine/>
    <w:uiPriority w:val="99"/>
    <w:rsid w:val="00426C3E"/>
    <w:pPr>
      <w:tabs>
        <w:tab w:val="right" w:leader="dot" w:pos="9900"/>
      </w:tabs>
      <w:spacing w:before="0"/>
      <w:ind w:left="709"/>
    </w:pPr>
    <w:rPr>
      <w:bCs/>
      <w:noProof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DA3E8E"/>
    <w:pPr>
      <w:spacing w:before="120"/>
      <w:ind w:left="240"/>
    </w:pPr>
    <w:rPr>
      <w:iCs/>
      <w:szCs w:val="20"/>
    </w:rPr>
  </w:style>
  <w:style w:type="paragraph" w:styleId="3">
    <w:name w:val="toc 3"/>
    <w:basedOn w:val="a"/>
    <w:next w:val="a"/>
    <w:autoRedefine/>
    <w:uiPriority w:val="99"/>
    <w:semiHidden/>
    <w:rsid w:val="00DA3E8E"/>
    <w:pPr>
      <w:numPr>
        <w:numId w:val="2"/>
      </w:numPr>
    </w:pPr>
    <w:rPr>
      <w:szCs w:val="20"/>
    </w:rPr>
  </w:style>
  <w:style w:type="paragraph" w:styleId="22">
    <w:name w:val="Body Text Indent 2"/>
    <w:basedOn w:val="a"/>
    <w:link w:val="23"/>
    <w:uiPriority w:val="99"/>
    <w:rsid w:val="00DA3E8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8C22E8"/>
    <w:rPr>
      <w:rFonts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DA3E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674EC8"/>
    <w:rPr>
      <w:rFonts w:cs="Times New Roman"/>
      <w:sz w:val="24"/>
      <w:szCs w:val="24"/>
    </w:rPr>
  </w:style>
  <w:style w:type="paragraph" w:customStyle="1" w:styleId="ae">
    <w:name w:val="Перечисление"/>
    <w:basedOn w:val="a"/>
    <w:next w:val="a"/>
    <w:uiPriority w:val="99"/>
    <w:rsid w:val="00DA3E8E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customStyle="1" w:styleId="af">
    <w:name w:val="Перечисление (список)"/>
    <w:basedOn w:val="a"/>
    <w:next w:val="a"/>
    <w:uiPriority w:val="99"/>
    <w:rsid w:val="00DA3E8E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paragraph" w:styleId="af0">
    <w:name w:val="Title"/>
    <w:basedOn w:val="a"/>
    <w:link w:val="af1"/>
    <w:uiPriority w:val="99"/>
    <w:qFormat/>
    <w:rsid w:val="00DA3E8E"/>
    <w:pPr>
      <w:spacing w:before="0"/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locked/>
    <w:rsid w:val="008C22E8"/>
    <w:rPr>
      <w:rFonts w:ascii="Cambria" w:hAnsi="Cambria" w:cs="Times New Roman"/>
      <w:b/>
      <w:bCs/>
      <w:kern w:val="28"/>
      <w:sz w:val="32"/>
      <w:szCs w:val="32"/>
    </w:rPr>
  </w:style>
  <w:style w:type="paragraph" w:styleId="af2">
    <w:name w:val="Balloon Text"/>
    <w:basedOn w:val="a"/>
    <w:link w:val="af3"/>
    <w:uiPriority w:val="99"/>
    <w:rsid w:val="004A0173"/>
    <w:pPr>
      <w:spacing w:before="0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4A0173"/>
    <w:rPr>
      <w:rFonts w:ascii="Tahoma" w:hAnsi="Tahoma" w:cs="Times New Roman"/>
      <w:sz w:val="16"/>
    </w:rPr>
  </w:style>
  <w:style w:type="paragraph" w:customStyle="1" w:styleId="Iauiue">
    <w:name w:val="Iau?iue"/>
    <w:uiPriority w:val="99"/>
    <w:rsid w:val="00AF3F55"/>
    <w:rPr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AF3F55"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674EC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3">
    <w:name w:val="Обычный1"/>
    <w:uiPriority w:val="99"/>
    <w:rsid w:val="00564F79"/>
    <w:pPr>
      <w:widowControl w:val="0"/>
      <w:suppressAutoHyphens/>
      <w:snapToGrid w:val="0"/>
      <w:spacing w:line="252" w:lineRule="auto"/>
      <w:jc w:val="both"/>
    </w:pPr>
    <w:rPr>
      <w:szCs w:val="20"/>
      <w:lang w:eastAsia="zh-CN"/>
    </w:rPr>
  </w:style>
  <w:style w:type="character" w:styleId="af5">
    <w:name w:val="Emphasis"/>
    <w:basedOn w:val="a0"/>
    <w:uiPriority w:val="99"/>
    <w:qFormat/>
    <w:rsid w:val="003C6A4B"/>
    <w:rPr>
      <w:rFonts w:cs="Times New Roman"/>
      <w:i/>
      <w:iCs/>
    </w:rPr>
  </w:style>
  <w:style w:type="paragraph" w:styleId="af6">
    <w:name w:val="List Paragraph"/>
    <w:basedOn w:val="a"/>
    <w:uiPriority w:val="99"/>
    <w:qFormat/>
    <w:rsid w:val="00832EF3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semiHidden/>
    <w:rsid w:val="00832EF3"/>
    <w:rPr>
      <w:rFonts w:cs="Times New Roman"/>
      <w:color w:val="0000FF"/>
      <w:u w:val="single"/>
    </w:rPr>
  </w:style>
  <w:style w:type="paragraph" w:styleId="af7">
    <w:name w:val="No Spacing"/>
    <w:uiPriority w:val="99"/>
    <w:qFormat/>
    <w:rsid w:val="00832EF3"/>
    <w:pPr>
      <w:suppressAutoHyphens/>
    </w:pPr>
    <w:rPr>
      <w:rFonts w:ascii="Calibri" w:hAnsi="Calibri"/>
      <w:lang w:eastAsia="en-US"/>
    </w:rPr>
  </w:style>
  <w:style w:type="character" w:customStyle="1" w:styleId="Bodytext">
    <w:name w:val="Body text_"/>
    <w:link w:val="Bodytext0"/>
    <w:uiPriority w:val="99"/>
    <w:locked/>
    <w:rsid w:val="00227273"/>
    <w:rPr>
      <w:sz w:val="26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227273"/>
    <w:pPr>
      <w:shd w:val="clear" w:color="auto" w:fill="FFFFFF"/>
      <w:spacing w:before="840" w:after="420" w:line="240" w:lineRule="atLeast"/>
      <w:jc w:val="both"/>
    </w:pPr>
    <w:rPr>
      <w:sz w:val="26"/>
      <w:szCs w:val="20"/>
    </w:rPr>
  </w:style>
  <w:style w:type="paragraph" w:customStyle="1" w:styleId="consnormal">
    <w:name w:val="consnormal"/>
    <w:basedOn w:val="a"/>
    <w:uiPriority w:val="99"/>
    <w:rsid w:val="00227273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uiPriority w:val="99"/>
    <w:rsid w:val="00227273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39</Pages>
  <Words>7676</Words>
  <Characters>62081</Characters>
  <Application>Microsoft Office Word</Application>
  <DocSecurity>0</DocSecurity>
  <Lines>517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AgroUn</Company>
  <LinksUpToDate>false</LinksUpToDate>
  <CharactersWithSpaces>69618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UVC</dc:creator>
  <cp:lastModifiedBy>Вильвер Дмитрий</cp:lastModifiedBy>
  <cp:revision>7</cp:revision>
  <cp:lastPrinted>2017-02-10T07:54:00Z</cp:lastPrinted>
  <dcterms:created xsi:type="dcterms:W3CDTF">2017-02-13T02:30:00Z</dcterms:created>
  <dcterms:modified xsi:type="dcterms:W3CDTF">2017-02-13T10:24:00Z</dcterms:modified>
</cp:coreProperties>
</file>